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BA7E" w14:textId="77777777" w:rsidR="00E514A7" w:rsidRPr="005869A7" w:rsidRDefault="00000000">
      <w:pPr>
        <w:pStyle w:val="Heading1"/>
        <w:rPr>
          <w:lang w:val="es-ES"/>
        </w:rPr>
      </w:pPr>
      <w:r w:rsidRPr="005869A7">
        <w:rPr>
          <w:lang w:val="es-ES"/>
        </w:rPr>
        <w:t>Memoria — Clasificador acústico del estado de la colmena</w:t>
      </w:r>
    </w:p>
    <w:p w14:paraId="69BE73D3" w14:textId="77777777" w:rsidR="00E514A7" w:rsidRPr="005869A7" w:rsidRDefault="00000000">
      <w:pPr>
        <w:rPr>
          <w:lang w:val="es-ES"/>
        </w:rPr>
      </w:pPr>
      <w:r w:rsidRPr="005869A7">
        <w:rPr>
          <w:b/>
          <w:lang w:val="es-ES"/>
        </w:rPr>
        <w:t>Curso de Especialización en Inteligencia Artificial y Big Data</w:t>
      </w:r>
    </w:p>
    <w:p w14:paraId="4A6E4FD3" w14:textId="77777777" w:rsidR="00E514A7" w:rsidRPr="005869A7" w:rsidRDefault="00000000">
      <w:pPr>
        <w:rPr>
          <w:lang w:val="es-ES"/>
        </w:rPr>
      </w:pPr>
      <w:r w:rsidRPr="005869A7">
        <w:rPr>
          <w:b/>
          <w:lang w:val="es-ES"/>
        </w:rPr>
        <w:t>Proyecto Final · Programación de Inteligencia Artificial</w:t>
      </w:r>
    </w:p>
    <w:p w14:paraId="04F93A42" w14:textId="51B254A6" w:rsidR="00E514A7" w:rsidRPr="005869A7" w:rsidRDefault="00000000">
      <w:pPr>
        <w:rPr>
          <w:lang w:val="es-ES"/>
        </w:rPr>
      </w:pPr>
      <w:r w:rsidRPr="005869A7">
        <w:rPr>
          <w:lang w:val="es-ES"/>
        </w:rPr>
        <w:t>Autor: Marcos</w:t>
      </w:r>
      <w:r w:rsidR="005166CE">
        <w:rPr>
          <w:lang w:val="es-ES"/>
        </w:rPr>
        <w:t xml:space="preserve"> Perez Esteban | Marcos Guerrero Villamor</w:t>
      </w:r>
      <w:r w:rsidRPr="005869A7">
        <w:rPr>
          <w:lang w:val="es-ES"/>
        </w:rPr>
        <w:t xml:space="preserve"> </w:t>
      </w:r>
    </w:p>
    <w:p w14:paraId="63993D01" w14:textId="77777777" w:rsidR="00E514A7" w:rsidRPr="005869A7" w:rsidRDefault="00E514A7">
      <w:pPr>
        <w:pBdr>
          <w:bottom w:val="single" w:sz="6" w:space="1" w:color="999999"/>
        </w:pBdr>
        <w:spacing w:before="40" w:after="40"/>
        <w:rPr>
          <w:lang w:val="es-ES"/>
        </w:rPr>
      </w:pPr>
    </w:p>
    <w:p w14:paraId="08C63E56" w14:textId="77777777" w:rsidR="00E514A7" w:rsidRPr="005869A7" w:rsidRDefault="00000000">
      <w:pPr>
        <w:pStyle w:val="Heading2"/>
        <w:rPr>
          <w:lang w:val="es-ES"/>
        </w:rPr>
      </w:pPr>
      <w:r w:rsidRPr="005869A7">
        <w:rPr>
          <w:lang w:val="es-ES"/>
        </w:rPr>
        <w:t>1. Definición del problema y valor</w:t>
      </w:r>
    </w:p>
    <w:p w14:paraId="38521D18" w14:textId="77777777" w:rsidR="00E514A7" w:rsidRPr="005869A7" w:rsidRDefault="00000000">
      <w:pPr>
        <w:pStyle w:val="Heading3"/>
        <w:rPr>
          <w:lang w:val="es-ES"/>
        </w:rPr>
      </w:pPr>
      <w:r w:rsidRPr="005869A7">
        <w:rPr>
          <w:lang w:val="es-ES"/>
        </w:rPr>
        <w:t>1.1 El problema</w:t>
      </w:r>
    </w:p>
    <w:p w14:paraId="4132EFDF" w14:textId="77777777" w:rsidR="00E514A7" w:rsidRPr="005869A7" w:rsidRDefault="00000000">
      <w:pPr>
        <w:rPr>
          <w:lang w:val="es-ES"/>
        </w:rPr>
      </w:pPr>
      <w:r w:rsidRPr="005869A7">
        <w:rPr>
          <w:lang w:val="es-ES"/>
        </w:rPr>
        <w:t xml:space="preserve">En apicultura, el </w:t>
      </w:r>
      <w:r w:rsidRPr="005869A7">
        <w:rPr>
          <w:b/>
          <w:lang w:val="es-ES"/>
        </w:rPr>
        <w:t>estado de la reina</w:t>
      </w:r>
      <w:r w:rsidRPr="005869A7">
        <w:rPr>
          <w:lang w:val="es-ES"/>
        </w:rPr>
        <w:t xml:space="preserve"> es el indicador más crítico de la salud de una colmena. Una colonia que pierde a su reina (estado </w:t>
      </w:r>
      <w:proofErr w:type="spellStart"/>
      <w:r w:rsidRPr="005869A7">
        <w:rPr>
          <w:i/>
          <w:lang w:val="es-ES"/>
        </w:rPr>
        <w:t>queenless</w:t>
      </w:r>
      <w:proofErr w:type="spellEnd"/>
      <w:r w:rsidRPr="005869A7">
        <w:rPr>
          <w:lang w:val="es-ES"/>
        </w:rPr>
        <w:t xml:space="preserve">) y no consigue criar una sustituta entra en declive y muere en semanas. Detectarlo a tiempo permite al apicultor intervenir (introducir una reina nueva, fusionar colmenas), pero la inspección tradicional exige </w:t>
      </w:r>
      <w:r w:rsidRPr="005869A7">
        <w:rPr>
          <w:b/>
          <w:lang w:val="es-ES"/>
        </w:rPr>
        <w:t>abrir la colmena</w:t>
      </w:r>
      <w:r w:rsidRPr="005869A7">
        <w:rPr>
          <w:lang w:val="es-ES"/>
        </w:rPr>
        <w:t>, lo que estresa a las abejas, interrumpe la producción y solo es viable cada 1–3 semanas.</w:t>
      </w:r>
    </w:p>
    <w:p w14:paraId="5A2902CB" w14:textId="77777777" w:rsidR="00E514A7" w:rsidRPr="005869A7" w:rsidRDefault="00000000">
      <w:pPr>
        <w:rPr>
          <w:lang w:val="es-ES"/>
        </w:rPr>
      </w:pPr>
      <w:r w:rsidRPr="005869A7">
        <w:rPr>
          <w:lang w:val="es-ES"/>
        </w:rPr>
        <w:t xml:space="preserve">El zumbido de una colmena cambia de forma medible según su estado: una colonia sin reina emite un sonido más agudo e irregular (el característico </w:t>
      </w:r>
      <w:proofErr w:type="spellStart"/>
      <w:r w:rsidRPr="005869A7">
        <w:rPr>
          <w:i/>
          <w:lang w:val="es-ES"/>
        </w:rPr>
        <w:t>roar</w:t>
      </w:r>
      <w:proofErr w:type="spellEnd"/>
      <w:r w:rsidRPr="005869A7">
        <w:rPr>
          <w:lang w:val="es-ES"/>
        </w:rPr>
        <w:t xml:space="preserve"> o </w:t>
      </w:r>
      <w:proofErr w:type="spellStart"/>
      <w:r w:rsidRPr="005869A7">
        <w:rPr>
          <w:i/>
          <w:lang w:val="es-ES"/>
        </w:rPr>
        <w:t>queenless</w:t>
      </w:r>
      <w:proofErr w:type="spellEnd"/>
      <w:r w:rsidRPr="005869A7">
        <w:rPr>
          <w:i/>
          <w:lang w:val="es-ES"/>
        </w:rPr>
        <w:t xml:space="preserve"> </w:t>
      </w:r>
      <w:proofErr w:type="spellStart"/>
      <w:r w:rsidRPr="005869A7">
        <w:rPr>
          <w:i/>
          <w:lang w:val="es-ES"/>
        </w:rPr>
        <w:t>roar</w:t>
      </w:r>
      <w:proofErr w:type="spellEnd"/>
      <w:r w:rsidRPr="005869A7">
        <w:rPr>
          <w:lang w:val="es-ES"/>
        </w:rPr>
        <w:t xml:space="preserve">), mientras que una colonia con reina aceptada produce un zumbido grave y estable. Esta señal acústica es </w:t>
      </w:r>
      <w:r w:rsidRPr="005869A7">
        <w:rPr>
          <w:b/>
          <w:lang w:val="es-ES"/>
        </w:rPr>
        <w:t>continua, no invasiva y barata de captar</w:t>
      </w:r>
      <w:r w:rsidRPr="005869A7">
        <w:rPr>
          <w:lang w:val="es-ES"/>
        </w:rPr>
        <w:t xml:space="preserve"> con un micrófono dentro de la colmena.</w:t>
      </w:r>
    </w:p>
    <w:p w14:paraId="725D1C34" w14:textId="77777777" w:rsidR="00E514A7" w:rsidRPr="005869A7" w:rsidRDefault="00000000">
      <w:pPr>
        <w:pStyle w:val="Heading3"/>
        <w:rPr>
          <w:lang w:val="es-ES"/>
        </w:rPr>
      </w:pPr>
      <w:r w:rsidRPr="005869A7">
        <w:rPr>
          <w:lang w:val="es-ES"/>
        </w:rPr>
        <w:t>1.2 Propuesta</w:t>
      </w:r>
    </w:p>
    <w:p w14:paraId="790FFDC2" w14:textId="77777777" w:rsidR="00E514A7" w:rsidRPr="005869A7" w:rsidRDefault="00000000">
      <w:pPr>
        <w:rPr>
          <w:lang w:val="es-ES"/>
        </w:rPr>
      </w:pPr>
      <w:r w:rsidRPr="005869A7">
        <w:rPr>
          <w:lang w:val="es-ES"/>
        </w:rPr>
        <w:t xml:space="preserve">Una aplicación web que recibe una grabación del interior de la colmena (subida o captada en directo desde el navegador) y devuelve, mediante una red neuronal, la probabilidad de cada uno de los cuatro estados de la reina del </w:t>
      </w:r>
      <w:proofErr w:type="spellStart"/>
      <w:r w:rsidRPr="005869A7">
        <w:rPr>
          <w:lang w:val="es-ES"/>
        </w:rPr>
        <w:t>dataset</w:t>
      </w:r>
      <w:proofErr w:type="spellEnd"/>
      <w:r w:rsidRPr="005869A7">
        <w:rPr>
          <w:lang w:val="es-ES"/>
        </w:rPr>
        <w:t xml:space="preserve"> de referencia: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514A7" w14:paraId="4DFBDAE5" w14:textId="77777777" w:rsidTr="00E5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586F9E1" w14:textId="77777777" w:rsidR="00E514A7" w:rsidRDefault="00000000">
            <w:proofErr w:type="spellStart"/>
            <w:r>
              <w:t>idx</w:t>
            </w:r>
            <w:proofErr w:type="spellEnd"/>
          </w:p>
        </w:tc>
        <w:tc>
          <w:tcPr>
            <w:tcW w:w="2880" w:type="dxa"/>
          </w:tcPr>
          <w:p w14:paraId="562D170F" w14:textId="77777777" w:rsidR="00E514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clase</w:t>
            </w:r>
          </w:p>
        </w:tc>
        <w:tc>
          <w:tcPr>
            <w:tcW w:w="2880" w:type="dxa"/>
          </w:tcPr>
          <w:p w14:paraId="1ADA9110" w14:textId="77777777" w:rsidR="00E514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descripción</w:t>
            </w:r>
          </w:p>
        </w:tc>
      </w:tr>
      <w:tr w:rsidR="00E514A7" w:rsidRPr="006253EB" w14:paraId="14B05197" w14:textId="77777777" w:rsidTr="00E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20952FD" w14:textId="77777777" w:rsidR="00E514A7" w:rsidRDefault="00000000">
            <w:r>
              <w:t>0</w:t>
            </w:r>
          </w:p>
        </w:tc>
        <w:tc>
          <w:tcPr>
            <w:tcW w:w="2880" w:type="dxa"/>
          </w:tcPr>
          <w:p w14:paraId="4AC19EE8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Reina original</w:t>
            </w:r>
          </w:p>
        </w:tc>
        <w:tc>
          <w:tcPr>
            <w:tcW w:w="2880" w:type="dxa"/>
          </w:tcPr>
          <w:p w14:paraId="00FA12CF" w14:textId="77777777" w:rsidR="00E514A7" w:rsidRPr="005869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869A7">
              <w:rPr>
                <w:lang w:val="es-ES"/>
              </w:rPr>
              <w:t>la reina propia de la colonia está presente</w:t>
            </w:r>
          </w:p>
        </w:tc>
      </w:tr>
      <w:tr w:rsidR="00E514A7" w14:paraId="196CD1A6" w14:textId="77777777" w:rsidTr="00E51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B36BEC9" w14:textId="77777777" w:rsidR="00E514A7" w:rsidRDefault="00000000">
            <w:r>
              <w:t>1</w:t>
            </w:r>
          </w:p>
        </w:tc>
        <w:tc>
          <w:tcPr>
            <w:tcW w:w="2880" w:type="dxa"/>
          </w:tcPr>
          <w:p w14:paraId="0E41FB74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Sin reina</w:t>
            </w:r>
          </w:p>
        </w:tc>
        <w:tc>
          <w:tcPr>
            <w:tcW w:w="2880" w:type="dxa"/>
          </w:tcPr>
          <w:p w14:paraId="14584572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colonia huérfana (</w:t>
            </w:r>
            <w:r>
              <w:rPr>
                <w:i/>
              </w:rPr>
              <w:t>queenless</w:t>
            </w:r>
            <w:r>
              <w:t>)</w:t>
            </w:r>
          </w:p>
        </w:tc>
      </w:tr>
      <w:tr w:rsidR="00E514A7" w:rsidRPr="006253EB" w14:paraId="6343431E" w14:textId="77777777" w:rsidTr="00E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EB39FB9" w14:textId="77777777" w:rsidR="00E514A7" w:rsidRDefault="00000000">
            <w:r>
              <w:t>2</w:t>
            </w:r>
          </w:p>
        </w:tc>
        <w:tc>
          <w:tcPr>
            <w:tcW w:w="2880" w:type="dxa"/>
          </w:tcPr>
          <w:p w14:paraId="4C0374EB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Reina nueva rechazada</w:t>
            </w:r>
          </w:p>
        </w:tc>
        <w:tc>
          <w:tcPr>
            <w:tcW w:w="2880" w:type="dxa"/>
          </w:tcPr>
          <w:p w14:paraId="3BA926D3" w14:textId="77777777" w:rsidR="00E514A7" w:rsidRPr="005869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869A7">
              <w:rPr>
                <w:lang w:val="es-ES"/>
              </w:rPr>
              <w:t>se introdujo una reina nueva pero no fue aceptada</w:t>
            </w:r>
          </w:p>
        </w:tc>
      </w:tr>
      <w:tr w:rsidR="00E514A7" w:rsidRPr="006253EB" w14:paraId="7017B1F5" w14:textId="77777777" w:rsidTr="00E51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672C744" w14:textId="77777777" w:rsidR="00E514A7" w:rsidRDefault="00000000">
            <w:r>
              <w:t>3</w:t>
            </w:r>
          </w:p>
        </w:tc>
        <w:tc>
          <w:tcPr>
            <w:tcW w:w="2880" w:type="dxa"/>
          </w:tcPr>
          <w:p w14:paraId="1C534EBA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Reina nueva aceptada</w:t>
            </w:r>
          </w:p>
        </w:tc>
        <w:tc>
          <w:tcPr>
            <w:tcW w:w="2880" w:type="dxa"/>
          </w:tcPr>
          <w:p w14:paraId="42FFF2F0" w14:textId="77777777" w:rsidR="00E514A7" w:rsidRPr="005869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5869A7">
              <w:rPr>
                <w:lang w:val="es-ES"/>
              </w:rPr>
              <w:t>reina nueva integrada con éxito</w:t>
            </w:r>
          </w:p>
        </w:tc>
      </w:tr>
    </w:tbl>
    <w:p w14:paraId="5812FCDD" w14:textId="77777777" w:rsidR="00E514A7" w:rsidRPr="005869A7" w:rsidRDefault="00E514A7">
      <w:pPr>
        <w:rPr>
          <w:lang w:val="es-ES"/>
        </w:rPr>
      </w:pPr>
    </w:p>
    <w:p w14:paraId="6B7B83AC" w14:textId="77777777" w:rsidR="00E514A7" w:rsidRDefault="00000000">
      <w:pPr>
        <w:pStyle w:val="Heading3"/>
      </w:pPr>
      <w:r>
        <w:t xml:space="preserve">1.3 Valor e </w:t>
      </w:r>
      <w:proofErr w:type="spellStart"/>
      <w:r>
        <w:t>impacto</w:t>
      </w:r>
      <w:proofErr w:type="spellEnd"/>
    </w:p>
    <w:p w14:paraId="7C775212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Monitorización continua y no invasiva</w:t>
      </w:r>
      <w:r w:rsidRPr="005869A7">
        <w:rPr>
          <w:lang w:val="es-ES"/>
        </w:rPr>
        <w:t>: sustituye o complementa la inspección manual.</w:t>
      </w:r>
    </w:p>
    <w:p w14:paraId="08946EA9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Detección temprana</w:t>
      </w:r>
      <w:r w:rsidRPr="005869A7">
        <w:rPr>
          <w:lang w:val="es-ES"/>
        </w:rPr>
        <w:t>: permite reaccionar antes de que la colonia colapse.</w:t>
      </w:r>
    </w:p>
    <w:p w14:paraId="4165EF15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Bajo coste</w:t>
      </w:r>
      <w:r w:rsidRPr="005869A7">
        <w:rPr>
          <w:lang w:val="es-ES"/>
        </w:rPr>
        <w:t>: solo requiere un micrófono y conexión; aplicable a apicultura de pequeña escala, cooperativas, investigación y educación.</w:t>
      </w:r>
    </w:p>
    <w:p w14:paraId="7E91E07A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lastRenderedPageBreak/>
        <w:t>Hueco real</w:t>
      </w:r>
      <w:r w:rsidRPr="005869A7">
        <w:rPr>
          <w:lang w:val="es-ES"/>
        </w:rPr>
        <w:t>: no existe una herramienta libre y accesible que haga esto vía web. Los sistemas comerciales de "colmena inteligente" son caros y cerrados.</w:t>
      </w:r>
    </w:p>
    <w:p w14:paraId="3D5D9F15" w14:textId="77777777" w:rsidR="00E514A7" w:rsidRPr="005869A7" w:rsidRDefault="00E514A7">
      <w:pPr>
        <w:pBdr>
          <w:bottom w:val="single" w:sz="6" w:space="1" w:color="999999"/>
        </w:pBdr>
        <w:spacing w:before="40" w:after="40"/>
        <w:rPr>
          <w:lang w:val="es-ES"/>
        </w:rPr>
      </w:pPr>
    </w:p>
    <w:p w14:paraId="4BACBEB9" w14:textId="77777777" w:rsidR="00E514A7" w:rsidRPr="005869A7" w:rsidRDefault="00000000">
      <w:pPr>
        <w:pStyle w:val="Heading2"/>
        <w:rPr>
          <w:lang w:val="es-ES"/>
        </w:rPr>
      </w:pPr>
      <w:r w:rsidRPr="005869A7">
        <w:rPr>
          <w:lang w:val="es-ES"/>
        </w:rPr>
        <w:t>2. Obtención y análisis exploratorio de datos (EDA)</w:t>
      </w:r>
    </w:p>
    <w:p w14:paraId="3D1D8DBB" w14:textId="77777777" w:rsidR="00E514A7" w:rsidRPr="005869A7" w:rsidRDefault="00000000">
      <w:pPr>
        <w:pStyle w:val="Heading3"/>
        <w:rPr>
          <w:lang w:val="es-ES"/>
        </w:rPr>
      </w:pPr>
      <w:r w:rsidRPr="005869A7">
        <w:rPr>
          <w:lang w:val="es-ES"/>
        </w:rPr>
        <w:t>2.1 Fuente</w:t>
      </w:r>
    </w:p>
    <w:p w14:paraId="31D32690" w14:textId="77777777" w:rsidR="00E514A7" w:rsidRPr="005869A7" w:rsidRDefault="00000000">
      <w:pPr>
        <w:rPr>
          <w:lang w:val="es-ES"/>
        </w:rPr>
      </w:pPr>
      <w:proofErr w:type="spellStart"/>
      <w:r w:rsidRPr="005869A7">
        <w:rPr>
          <w:b/>
          <w:lang w:val="es-ES"/>
        </w:rPr>
        <w:t>Beehive</w:t>
      </w:r>
      <w:proofErr w:type="spellEnd"/>
      <w:r w:rsidRPr="005869A7">
        <w:rPr>
          <w:b/>
          <w:lang w:val="es-ES"/>
        </w:rPr>
        <w:t xml:space="preserve"> </w:t>
      </w:r>
      <w:proofErr w:type="spellStart"/>
      <w:r w:rsidRPr="005869A7">
        <w:rPr>
          <w:b/>
          <w:lang w:val="es-ES"/>
        </w:rPr>
        <w:t>Sounds</w:t>
      </w:r>
      <w:proofErr w:type="spellEnd"/>
      <w:r w:rsidRPr="005869A7">
        <w:rPr>
          <w:b/>
          <w:lang w:val="es-ES"/>
        </w:rPr>
        <w:t xml:space="preserve"> (Yang et al.), publicado en </w:t>
      </w:r>
      <w:proofErr w:type="spellStart"/>
      <w:r w:rsidRPr="005869A7">
        <w:rPr>
          <w:b/>
          <w:lang w:val="es-ES"/>
        </w:rPr>
        <w:t>Kaggle</w:t>
      </w:r>
      <w:proofErr w:type="spellEnd"/>
      <w:r w:rsidRPr="005869A7">
        <w:rPr>
          <w:b/>
          <w:lang w:val="es-ES"/>
        </w:rPr>
        <w:t xml:space="preserve">: grabaciones de audio del interior de colmenas reales etiquetadas con el estado de la reina (4 clases) más metadatos (temperatura, humedad, fecha, identificador del archivo original). El </w:t>
      </w:r>
      <w:proofErr w:type="spellStart"/>
      <w:r w:rsidRPr="005869A7">
        <w:rPr>
          <w:b/>
          <w:lang w:val="es-ES"/>
        </w:rPr>
        <w:t>dataset</w:t>
      </w:r>
      <w:proofErr w:type="spellEnd"/>
      <w:r w:rsidRPr="005869A7">
        <w:rPr>
          <w:b/>
          <w:lang w:val="es-ES"/>
        </w:rPr>
        <w:t xml:space="preserve"> se obtuvo de forma programática mediante la API de </w:t>
      </w:r>
      <w:proofErr w:type="spellStart"/>
      <w:r w:rsidRPr="005869A7">
        <w:rPr>
          <w:b/>
          <w:lang w:val="es-ES"/>
        </w:rPr>
        <w:t>Kaggle</w:t>
      </w:r>
      <w:proofErr w:type="spellEnd"/>
      <w:r w:rsidRPr="005869A7">
        <w:rPr>
          <w:b/>
          <w:lang w:val="es-ES"/>
        </w:rPr>
        <w:t>, no descargándolo a mano.</w:t>
      </w:r>
    </w:p>
    <w:p w14:paraId="0C7B1DCF" w14:textId="77777777" w:rsidR="00E514A7" w:rsidRPr="005869A7" w:rsidRDefault="00000000">
      <w:pPr>
        <w:rPr>
          <w:lang w:val="es-ES"/>
        </w:rPr>
      </w:pPr>
      <w:r w:rsidRPr="005869A7">
        <w:rPr>
          <w:lang w:val="es-ES"/>
        </w:rPr>
        <w:t>Los audios largos vienen ya segmentados en clips de 60 segundos; cada segmento hereda la etiqueta del archivo original. Tras descartar segmentos sin etiqueta de estado de la reina, el dataset de trabajo contiene varios miles de segmentos.</w:t>
      </w:r>
    </w:p>
    <w:p w14:paraId="6A334A37" w14:textId="77777777" w:rsidR="00E514A7" w:rsidRDefault="00000000">
      <w:pPr>
        <w:pStyle w:val="Heading3"/>
      </w:pPr>
      <w:r>
        <w:t>2.2 Análisis exploratorio</w:t>
      </w:r>
    </w:p>
    <w:p w14:paraId="4CB30CC7" w14:textId="142ECFFD" w:rsidR="00E514A7" w:rsidRDefault="00000000">
      <w:pPr>
        <w:pStyle w:val="ListBullet"/>
      </w:pPr>
      <w:r w:rsidRPr="005869A7">
        <w:rPr>
          <w:b/>
          <w:lang w:val="es-ES"/>
        </w:rPr>
        <w:t>Distribución de clases: fuerte desbalanceo. La clase de reina nueva aceptada domina (en torno a la mitad de los segmentos), mientras que las clases minoritarias quedan claramente por debajo. Se mitiga con ponderación de clases en el entrenamiento.</w:t>
      </w:r>
    </w:p>
    <w:p w14:paraId="0BFDFE3F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Inspección de las formas de onda y espectrogramas: las colmenas concentran su energía en frecuencias bajas (la fundamental del zumbido y sus armónicos). Las clases se distinguen sobre todo en la distribución de energía en bandas bajas y en la estabilidad temporal del zumbido.</w:t>
      </w:r>
    </w:p>
    <w:p w14:paraId="2A0F6319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Mel-espectrogramas por clase: visualmente, las colonias con reina aceptada muestran bandas armónicas marcadas y estables; las huérfanas, un patrón más difuso y desplazado a frecuencias algo más altas.</w:t>
      </w:r>
    </w:p>
    <w:p w14:paraId="2B597001" w14:textId="5E5FA34C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Duración: confirmada en torno a un minuto por segmento, lo que fija el tamaño de entrada del modelo.</w:t>
      </w:r>
    </w:p>
    <w:p w14:paraId="212A9980" w14:textId="16088EE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Agrupamiento por audio original: varios segmentos provienen del mismo archivo y de la misma colmena. Esto obliga a un split por grupos para que no haya fuga de datos entre entrenamiento y validación.</w:t>
      </w:r>
    </w:p>
    <w:p w14:paraId="7A4F93BF" w14:textId="77777777" w:rsidR="00E514A7" w:rsidRPr="005869A7" w:rsidRDefault="00E514A7">
      <w:pPr>
        <w:pBdr>
          <w:bottom w:val="single" w:sz="6" w:space="1" w:color="999999"/>
        </w:pBdr>
        <w:spacing w:before="40" w:after="40"/>
        <w:rPr>
          <w:lang w:val="es-ES"/>
        </w:rPr>
      </w:pPr>
    </w:p>
    <w:p w14:paraId="59E3F4D4" w14:textId="77777777" w:rsidR="00E514A7" w:rsidRPr="005869A7" w:rsidRDefault="00000000">
      <w:pPr>
        <w:pStyle w:val="Heading2"/>
        <w:rPr>
          <w:lang w:val="es-ES"/>
        </w:rPr>
      </w:pPr>
      <w:r w:rsidRPr="005869A7">
        <w:rPr>
          <w:lang w:val="es-ES"/>
        </w:rPr>
        <w:t>3. Estado del arte</w:t>
      </w:r>
    </w:p>
    <w:p w14:paraId="19345F55" w14:textId="77777777" w:rsidR="00E514A7" w:rsidRPr="005869A7" w:rsidRDefault="00000000">
      <w:pPr>
        <w:rPr>
          <w:lang w:val="es-ES"/>
        </w:rPr>
      </w:pPr>
      <w:r w:rsidRPr="005869A7">
        <w:rPr>
          <w:lang w:val="es-ES"/>
        </w:rPr>
        <w:t>El análisis acústico de colmenas es un campo activo dentro de la bioacústica aplicada. Las líneas principales de trabajo y los recursos de referencia son los siguientes:</w:t>
      </w:r>
    </w:p>
    <w:p w14:paraId="6591CC2E" w14:textId="77777777" w:rsidR="00E514A7" w:rsidRPr="00CA3A75" w:rsidRDefault="00000000">
      <w:pPr>
        <w:pStyle w:val="ListBullet"/>
        <w:rPr>
          <w:lang w:val="es-ES"/>
        </w:rPr>
      </w:pPr>
      <w:proofErr w:type="spellStart"/>
      <w:r w:rsidRPr="00CA3A75">
        <w:rPr>
          <w:lang w:val="es-ES"/>
        </w:rPr>
        <w:t>Datasets</w:t>
      </w:r>
      <w:proofErr w:type="spellEnd"/>
      <w:r w:rsidRPr="00CA3A75">
        <w:rPr>
          <w:lang w:val="es-ES"/>
        </w:rPr>
        <w:t xml:space="preserve"> públicos de audio de colmenas: </w:t>
      </w:r>
      <w:proofErr w:type="spellStart"/>
      <w:r w:rsidRPr="00CA3A75">
        <w:rPr>
          <w:lang w:val="es-ES"/>
        </w:rPr>
        <w:t>Beehive</w:t>
      </w:r>
      <w:proofErr w:type="spellEnd"/>
      <w:r w:rsidRPr="00CA3A75">
        <w:rPr>
          <w:lang w:val="es-ES"/>
        </w:rPr>
        <w:t xml:space="preserve"> </w:t>
      </w:r>
      <w:proofErr w:type="spellStart"/>
      <w:r w:rsidRPr="00CA3A75">
        <w:rPr>
          <w:lang w:val="es-ES"/>
        </w:rPr>
        <w:t>Sounds</w:t>
      </w:r>
      <w:proofErr w:type="spellEnd"/>
      <w:r w:rsidRPr="00CA3A75">
        <w:rPr>
          <w:lang w:val="es-ES"/>
        </w:rPr>
        <w:t xml:space="preserve"> (el utilizado en este proyecto, con etiquetas de estado de la reina), NU-</w:t>
      </w:r>
      <w:proofErr w:type="spellStart"/>
      <w:r w:rsidRPr="00CA3A75">
        <w:rPr>
          <w:lang w:val="es-ES"/>
        </w:rPr>
        <w:t>Hive</w:t>
      </w:r>
      <w:proofErr w:type="spellEnd"/>
      <w:r w:rsidRPr="00CA3A75">
        <w:rPr>
          <w:lang w:val="es-ES"/>
        </w:rPr>
        <w:t xml:space="preserve"> y OSBH (Open </w:t>
      </w:r>
      <w:proofErr w:type="spellStart"/>
      <w:r w:rsidRPr="00CA3A75">
        <w:rPr>
          <w:lang w:val="es-ES"/>
        </w:rPr>
        <w:t>Source</w:t>
      </w:r>
      <w:proofErr w:type="spellEnd"/>
      <w:r w:rsidRPr="00CA3A75">
        <w:rPr>
          <w:lang w:val="es-ES"/>
        </w:rPr>
        <w:t xml:space="preserve"> </w:t>
      </w:r>
      <w:proofErr w:type="spellStart"/>
      <w:r w:rsidRPr="00CA3A75">
        <w:rPr>
          <w:lang w:val="es-ES"/>
        </w:rPr>
        <w:t>Beehive</w:t>
      </w:r>
      <w:proofErr w:type="spellEnd"/>
      <w:r w:rsidRPr="00CA3A75">
        <w:rPr>
          <w:lang w:val="es-ES"/>
        </w:rPr>
        <w:t>). Son los conjuntos de referencia y se diferencian por el tipo de micrófono, la duración de las grabaciones y el esquema de etiquetado.</w:t>
      </w:r>
    </w:p>
    <w:p w14:paraId="2552E830" w14:textId="77777777" w:rsidR="00E514A7" w:rsidRPr="00CA3A75" w:rsidRDefault="00000000">
      <w:pPr>
        <w:pStyle w:val="ListBullet"/>
        <w:rPr>
          <w:lang w:val="es-ES"/>
        </w:rPr>
      </w:pPr>
      <w:r w:rsidRPr="00CA3A75">
        <w:rPr>
          <w:lang w:val="es-ES"/>
        </w:rPr>
        <w:lastRenderedPageBreak/>
        <w:t>Tareas estudiadas: detección de presencia o ausencia de reina (</w:t>
      </w:r>
      <w:proofErr w:type="spellStart"/>
      <w:r w:rsidRPr="00CA3A75">
        <w:rPr>
          <w:lang w:val="es-ES"/>
        </w:rPr>
        <w:t>queenless</w:t>
      </w:r>
      <w:proofErr w:type="spellEnd"/>
      <w:r w:rsidRPr="00CA3A75">
        <w:rPr>
          <w:lang w:val="es-ES"/>
        </w:rPr>
        <w:t xml:space="preserve"> </w:t>
      </w:r>
      <w:proofErr w:type="spellStart"/>
      <w:r w:rsidRPr="00CA3A75">
        <w:rPr>
          <w:lang w:val="es-ES"/>
        </w:rPr>
        <w:t>detection</w:t>
      </w:r>
      <w:proofErr w:type="spellEnd"/>
      <w:r w:rsidRPr="00CA3A75">
        <w:rPr>
          <w:lang w:val="es-ES"/>
        </w:rPr>
        <w:t>), clasificación de eventos como enjambrazón o estrés térmico, y estimación del estado general de la colonia. La detección de ausencia de reina es la tarea más madura y la que aborda este proyecto.</w:t>
      </w:r>
    </w:p>
    <w:p w14:paraId="78A24D5B" w14:textId="77777777" w:rsidR="00E514A7" w:rsidRPr="00CA3A75" w:rsidRDefault="00000000">
      <w:pPr>
        <w:pStyle w:val="ListBullet"/>
        <w:rPr>
          <w:lang w:val="es-ES"/>
        </w:rPr>
      </w:pPr>
      <w:r w:rsidRPr="00CA3A75">
        <w:rPr>
          <w:lang w:val="es-ES"/>
        </w:rPr>
        <w:t xml:space="preserve">Enfoques clásicos: características acústicas hechas a mano (MFCC, coeficientes espectrales, energía por bandas) combinadas con clasificadores tradicionales como SVM o Random Forest. Funcionan razonablemente en condiciones </w:t>
      </w:r>
      <w:proofErr w:type="gramStart"/>
      <w:r w:rsidRPr="00CA3A75">
        <w:rPr>
          <w:lang w:val="es-ES"/>
        </w:rPr>
        <w:t>controladas</w:t>
      </w:r>
      <w:proofErr w:type="gramEnd"/>
      <w:r w:rsidRPr="00CA3A75">
        <w:rPr>
          <w:lang w:val="es-ES"/>
        </w:rPr>
        <w:t xml:space="preserve"> pero generalizan mal a otras colmenas o micrófonos.</w:t>
      </w:r>
    </w:p>
    <w:p w14:paraId="057E86AF" w14:textId="77777777" w:rsidR="00E514A7" w:rsidRDefault="00000000">
      <w:pPr>
        <w:pStyle w:val="ListBullet"/>
      </w:pPr>
      <w:r w:rsidRPr="00CA3A75">
        <w:rPr>
          <w:lang w:val="es-ES"/>
        </w:rPr>
        <w:t xml:space="preserve">Enfoques con aprendizaje profundo: redes convolucionales sobre </w:t>
      </w:r>
      <w:proofErr w:type="spellStart"/>
      <w:r w:rsidRPr="00CA3A75">
        <w:rPr>
          <w:lang w:val="es-ES"/>
        </w:rPr>
        <w:t>mel</w:t>
      </w:r>
      <w:proofErr w:type="spellEnd"/>
      <w:r w:rsidRPr="00CA3A75">
        <w:rPr>
          <w:lang w:val="es-ES"/>
        </w:rPr>
        <w:t xml:space="preserve">-espectrogramas, modelos recurrentes para capturar la evolución temporal del zumbido y arquitecturas híbridas convolucional-recurrente como la utilizada aquí. </w:t>
      </w:r>
      <w:r>
        <w:t xml:space="preserve">Son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del </w:t>
      </w:r>
      <w:proofErr w:type="spellStart"/>
      <w:r>
        <w:t>arte</w:t>
      </w:r>
      <w:proofErr w:type="spellEnd"/>
      <w:r>
        <w:t xml:space="preserve"> actual para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tarea</w:t>
      </w:r>
      <w:proofErr w:type="spellEnd"/>
      <w:r>
        <w:t>.</w:t>
      </w:r>
    </w:p>
    <w:p w14:paraId="035FD068" w14:textId="77777777" w:rsidR="00E514A7" w:rsidRPr="005869A7" w:rsidRDefault="00E514A7">
      <w:pPr>
        <w:pBdr>
          <w:bottom w:val="single" w:sz="6" w:space="1" w:color="999999"/>
        </w:pBdr>
        <w:spacing w:before="40" w:after="40"/>
        <w:rPr>
          <w:lang w:val="es-ES"/>
        </w:rPr>
      </w:pPr>
    </w:p>
    <w:p w14:paraId="1516ADA7" w14:textId="77777777" w:rsidR="00E514A7" w:rsidRPr="005869A7" w:rsidRDefault="00000000">
      <w:pPr>
        <w:pStyle w:val="Heading2"/>
        <w:rPr>
          <w:lang w:val="es-ES"/>
        </w:rPr>
      </w:pPr>
      <w:r w:rsidRPr="005869A7">
        <w:rPr>
          <w:lang w:val="es-ES"/>
        </w:rPr>
        <w:t>4. Implementación, técnicas y algoritmos</w:t>
      </w:r>
    </w:p>
    <w:p w14:paraId="2210AD39" w14:textId="77777777" w:rsidR="00E514A7" w:rsidRPr="005869A7" w:rsidRDefault="00000000">
      <w:pPr>
        <w:pStyle w:val="Heading3"/>
        <w:rPr>
          <w:lang w:val="es-ES"/>
        </w:rPr>
      </w:pPr>
      <w:r w:rsidRPr="005869A7">
        <w:rPr>
          <w:lang w:val="es-ES"/>
        </w:rPr>
        <w:t>4.1 Obtención y preparación de datos</w:t>
      </w:r>
    </w:p>
    <w:p w14:paraId="74D2171B" w14:textId="77777777" w:rsidR="00E514A7" w:rsidRPr="005869A7" w:rsidRDefault="00000000">
      <w:pPr>
        <w:rPr>
          <w:lang w:val="es-ES"/>
        </w:rPr>
      </w:pPr>
      <w:r w:rsidRPr="005869A7">
        <w:rPr>
          <w:b/>
          <w:lang w:val="es-ES"/>
        </w:rPr>
        <w:t>Pipeline de preprocesamiento (parámetros idénticos en entrenamiento e inferencia):</w:t>
      </w:r>
    </w:p>
    <w:p w14:paraId="3ACD57E0" w14:textId="77777777" w:rsidR="00E514A7" w:rsidRPr="005869A7" w:rsidRDefault="00000000">
      <w:pPr>
        <w:pStyle w:val="ListNumber"/>
        <w:rPr>
          <w:lang w:val="es-ES"/>
        </w:rPr>
      </w:pPr>
      <w:r w:rsidRPr="005869A7">
        <w:rPr>
          <w:b/>
          <w:lang w:val="es-ES"/>
        </w:rPr>
        <w:t>Carga del audio a una frecuencia de muestreo común, en mono.</w:t>
      </w:r>
    </w:p>
    <w:p w14:paraId="72B109F5" w14:textId="77777777" w:rsidR="00E514A7" w:rsidRPr="005166CE" w:rsidRDefault="00000000">
      <w:pPr>
        <w:pStyle w:val="ListNumber"/>
        <w:rPr>
          <w:lang w:val="es-ES"/>
        </w:rPr>
      </w:pPr>
      <w:r w:rsidRPr="005166CE">
        <w:rPr>
          <w:b/>
          <w:lang w:val="es-ES"/>
        </w:rPr>
        <w:t xml:space="preserve">Cálculo del </w:t>
      </w:r>
      <w:proofErr w:type="spellStart"/>
      <w:r w:rsidRPr="005166CE">
        <w:rPr>
          <w:b/>
          <w:lang w:val="es-ES"/>
        </w:rPr>
        <w:t>mel</w:t>
      </w:r>
      <w:proofErr w:type="spellEnd"/>
      <w:r w:rsidRPr="005166CE">
        <w:rPr>
          <w:b/>
          <w:lang w:val="es-ES"/>
        </w:rPr>
        <w:t xml:space="preserve">-espectrograma con parámetros estándar para audio de colmena (tamaño de ventana, salto y número de bandas </w:t>
      </w:r>
      <w:proofErr w:type="spellStart"/>
      <w:r w:rsidRPr="005166CE">
        <w:rPr>
          <w:b/>
          <w:lang w:val="es-ES"/>
        </w:rPr>
        <w:t>mel</w:t>
      </w:r>
      <w:proofErr w:type="spellEnd"/>
      <w:r w:rsidRPr="005166CE">
        <w:rPr>
          <w:b/>
          <w:lang w:val="es-ES"/>
        </w:rPr>
        <w:t xml:space="preserve"> ajustados a las frecuencias del zumbido).</w:t>
      </w:r>
    </w:p>
    <w:p w14:paraId="0CD7F731" w14:textId="77777777" w:rsidR="00E514A7" w:rsidRPr="005869A7" w:rsidRDefault="00000000">
      <w:pPr>
        <w:pStyle w:val="ListNumber"/>
        <w:rPr>
          <w:lang w:val="es-ES"/>
        </w:rPr>
      </w:pPr>
      <w:r w:rsidRPr="005869A7">
        <w:rPr>
          <w:b/>
          <w:lang w:val="es-ES"/>
        </w:rPr>
        <w:t>Conversión a escala logarítmica (decibelios respecto al máximo de cada espectrograma).</w:t>
      </w:r>
    </w:p>
    <w:p w14:paraId="5432B797" w14:textId="77777777" w:rsidR="00E514A7" w:rsidRPr="005869A7" w:rsidRDefault="00000000">
      <w:pPr>
        <w:pStyle w:val="ListNumber"/>
        <w:rPr>
          <w:lang w:val="es-ES"/>
        </w:rPr>
      </w:pPr>
      <w:r w:rsidRPr="005166CE">
        <w:rPr>
          <w:b/>
          <w:lang w:val="es-ES"/>
        </w:rPr>
        <w:t xml:space="preserve">Longitud fija: cada segmento se ajusta a la duración de referencia mediante </w:t>
      </w:r>
      <w:proofErr w:type="spellStart"/>
      <w:r w:rsidRPr="005166CE">
        <w:rPr>
          <w:b/>
          <w:lang w:val="es-ES"/>
        </w:rPr>
        <w:t>padding</w:t>
      </w:r>
      <w:proofErr w:type="spellEnd"/>
      <w:r w:rsidRPr="005166CE">
        <w:rPr>
          <w:b/>
          <w:lang w:val="es-ES"/>
        </w:rPr>
        <w:t xml:space="preserve"> con el mínimo del espectrograma o truncado, de modo que todos los ejemplos tengan exactamente el mismo tamaño.</w:t>
      </w:r>
    </w:p>
    <w:p w14:paraId="38B9FCD0" w14:textId="1055E593" w:rsidR="00E514A7" w:rsidRPr="005869A7" w:rsidRDefault="00000000">
      <w:pPr>
        <w:pStyle w:val="ListNumber"/>
        <w:rPr>
          <w:lang w:val="es-ES"/>
        </w:rPr>
      </w:pPr>
      <w:r w:rsidRPr="005869A7">
        <w:rPr>
          <w:b/>
          <w:lang w:val="es-ES"/>
        </w:rPr>
        <w:t>Normalización por espectrograma: se centra y escala cada ejemplo individualmente, lo que estabiliza el entrenamiento de la parte recurrente y reduce parcialmente el efecto de la ganancia del micrófono.</w:t>
      </w:r>
    </w:p>
    <w:p w14:paraId="5224930D" w14:textId="77777777" w:rsidR="00E514A7" w:rsidRPr="005869A7" w:rsidRDefault="00000000">
      <w:pPr>
        <w:pStyle w:val="ListNumber"/>
        <w:rPr>
          <w:lang w:val="es-ES"/>
        </w:rPr>
      </w:pPr>
      <w:r w:rsidRPr="005869A7">
        <w:rPr>
          <w:b/>
          <w:lang w:val="es-ES"/>
        </w:rPr>
        <w:t>Transposición al formato (pasos temporales, bandas mel): cada paso temporal es un vector de bandas mel, que es lo que consume la parte convolucional y recurrente del modelo.</w:t>
      </w:r>
    </w:p>
    <w:p w14:paraId="602A2B3E" w14:textId="77777777" w:rsidR="00E514A7" w:rsidRPr="005869A7" w:rsidRDefault="00000000">
      <w:pPr>
        <w:rPr>
          <w:lang w:val="es-ES"/>
        </w:rPr>
      </w:pPr>
      <w:r w:rsidRPr="005869A7">
        <w:rPr>
          <w:b/>
          <w:lang w:val="es-ES"/>
        </w:rPr>
        <w:t>División de datos sin fuga: se usa validación cruzada por grupos, usando el identificador del audio original como grupo. Así ningún audio original aparece a la vez en entrenamiento y validación (se verifica explícitamente). Se conserva un fold como conjunto de validación principal y los restantes quedan guardados para una posible validación cruzada completa.</w:t>
      </w:r>
    </w:p>
    <w:p w14:paraId="4CC9DB57" w14:textId="77777777" w:rsidR="00E514A7" w:rsidRPr="005869A7" w:rsidRDefault="00000000">
      <w:pPr>
        <w:rPr>
          <w:lang w:val="es-ES"/>
        </w:rPr>
      </w:pPr>
      <w:r w:rsidRPr="005869A7">
        <w:rPr>
          <w:b/>
          <w:lang w:val="es-ES"/>
        </w:rPr>
        <w:t>Gestión del desbalanceo: no se descartan ni se sobre-muestrean ejemplos; se compensa mediante una ponderación de clases balanceada durante el entrenamiento, penalizando más los errores en las clases minoritarias.</w:t>
      </w:r>
    </w:p>
    <w:p w14:paraId="76F06F12" w14:textId="77777777" w:rsidR="00E514A7" w:rsidRPr="005869A7" w:rsidRDefault="00000000">
      <w:pPr>
        <w:rPr>
          <w:lang w:val="es-ES"/>
        </w:rPr>
      </w:pPr>
      <w:r w:rsidRPr="005869A7">
        <w:rPr>
          <w:lang w:val="es-ES"/>
        </w:rPr>
        <w:lastRenderedPageBreak/>
        <w:t>El tensor preprocesado se guarda en un archivo comprimido (espectrogramas, etiquetas, índices de split y parámetros) para que el entrenamiento sea reproducible sin recalcular los espectrogramas.</w:t>
      </w:r>
    </w:p>
    <w:p w14:paraId="00E1F6E9" w14:textId="77777777" w:rsidR="00E514A7" w:rsidRPr="005869A7" w:rsidRDefault="00000000">
      <w:pPr>
        <w:pStyle w:val="Heading3"/>
        <w:rPr>
          <w:lang w:val="es-ES"/>
        </w:rPr>
      </w:pPr>
      <w:r w:rsidRPr="005869A7">
        <w:rPr>
          <w:lang w:val="es-ES"/>
        </w:rPr>
        <w:t>4.2 Diseño del modelo y elección del algoritmo</w:t>
      </w:r>
    </w:p>
    <w:p w14:paraId="77C9F560" w14:textId="77777777" w:rsidR="00E514A7" w:rsidRPr="005869A7" w:rsidRDefault="00000000">
      <w:pPr>
        <w:rPr>
          <w:lang w:val="es-ES"/>
        </w:rPr>
      </w:pPr>
      <w:r w:rsidRPr="005869A7">
        <w:rPr>
          <w:b/>
          <w:lang w:val="es-ES"/>
        </w:rPr>
        <w:t>Algoritmo elegido: CRNN (</w:t>
      </w:r>
      <w:proofErr w:type="spellStart"/>
      <w:r w:rsidRPr="005869A7">
        <w:rPr>
          <w:b/>
          <w:lang w:val="es-ES"/>
        </w:rPr>
        <w:t>Convolutional</w:t>
      </w:r>
      <w:proofErr w:type="spellEnd"/>
      <w:r w:rsidRPr="005869A7">
        <w:rPr>
          <w:b/>
          <w:lang w:val="es-ES"/>
        </w:rPr>
        <w:t xml:space="preserve"> </w:t>
      </w:r>
      <w:proofErr w:type="spellStart"/>
      <w:r w:rsidRPr="005869A7">
        <w:rPr>
          <w:b/>
          <w:lang w:val="es-ES"/>
        </w:rPr>
        <w:t>Recurrent</w:t>
      </w:r>
      <w:proofErr w:type="spellEnd"/>
      <w:r w:rsidRPr="005869A7">
        <w:rPr>
          <w:b/>
          <w:lang w:val="es-ES"/>
        </w:rPr>
        <w:t xml:space="preserve"> Neural Network).</w:t>
      </w:r>
    </w:p>
    <w:p w14:paraId="19D74E94" w14:textId="77777777" w:rsidR="00E514A7" w:rsidRPr="005869A7" w:rsidRDefault="00000000">
      <w:pPr>
        <w:rPr>
          <w:lang w:val="es-ES"/>
        </w:rPr>
      </w:pPr>
      <w:r w:rsidRPr="005869A7">
        <w:rPr>
          <w:lang w:val="es-ES"/>
        </w:rPr>
        <w:t>Justificación frente a alternativas: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E514A7" w14:paraId="2DDB98F6" w14:textId="77777777" w:rsidTr="00E5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3EE3597" w14:textId="77777777" w:rsidR="00E514A7" w:rsidRDefault="00000000">
            <w:r>
              <w:t>Alternativa</w:t>
            </w:r>
          </w:p>
        </w:tc>
        <w:tc>
          <w:tcPr>
            <w:tcW w:w="4320" w:type="dxa"/>
          </w:tcPr>
          <w:p w14:paraId="148ADA0B" w14:textId="77777777" w:rsidR="00E514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Por qué no</w:t>
            </w:r>
          </w:p>
        </w:tc>
      </w:tr>
      <w:tr w:rsidR="00E514A7" w:rsidRPr="006253EB" w14:paraId="32D0E176" w14:textId="77777777" w:rsidTr="00E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C87DB59" w14:textId="77777777" w:rsidR="00E514A7" w:rsidRDefault="00000000">
            <w:r>
              <w:t>MFCC + SVM/RF</w:t>
            </w:r>
          </w:p>
        </w:tc>
        <w:tc>
          <w:tcPr>
            <w:tcW w:w="4320" w:type="dxa"/>
          </w:tcPr>
          <w:p w14:paraId="62F6D832" w14:textId="77777777" w:rsidR="00E514A7" w:rsidRPr="005869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869A7">
              <w:rPr>
                <w:lang w:val="es-ES"/>
              </w:rPr>
              <w:t>No captura la dinámica temporal; peor con audios largos y ruidosos.</w:t>
            </w:r>
          </w:p>
        </w:tc>
      </w:tr>
      <w:tr w:rsidR="00E514A7" w:rsidRPr="006253EB" w14:paraId="740A12DD" w14:textId="77777777" w:rsidTr="00E51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26649E8" w14:textId="77777777" w:rsidR="00E514A7" w:rsidRPr="005869A7" w:rsidRDefault="00000000">
            <w:pPr>
              <w:rPr>
                <w:lang w:val="es-ES"/>
              </w:rPr>
            </w:pPr>
            <w:r w:rsidRPr="005869A7">
              <w:rPr>
                <w:lang w:val="es-ES"/>
              </w:rPr>
              <w:t>CNN 2D pura sobre el espectrograma</w:t>
            </w:r>
          </w:p>
        </w:tc>
        <w:tc>
          <w:tcPr>
            <w:tcW w:w="4320" w:type="dxa"/>
          </w:tcPr>
          <w:p w14:paraId="792DFB2E" w14:textId="77777777" w:rsidR="00E514A7" w:rsidRPr="005869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5869A7">
              <w:rPr>
                <w:lang w:val="es-ES"/>
              </w:rPr>
              <w:t xml:space="preserve">Captura patrones espectro-temporales </w:t>
            </w:r>
            <w:proofErr w:type="gramStart"/>
            <w:r w:rsidRPr="005869A7">
              <w:rPr>
                <w:lang w:val="es-ES"/>
              </w:rPr>
              <w:t>locales</w:t>
            </w:r>
            <w:proofErr w:type="gramEnd"/>
            <w:r w:rsidRPr="005869A7">
              <w:rPr>
                <w:lang w:val="es-ES"/>
              </w:rPr>
              <w:t xml:space="preserve"> pero no modela bien dependencias largas (los 60 s de evolución del zumbido).</w:t>
            </w:r>
          </w:p>
        </w:tc>
      </w:tr>
      <w:tr w:rsidR="00E514A7" w:rsidRPr="006253EB" w14:paraId="1BE95618" w14:textId="77777777" w:rsidTr="00E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828B91" w14:textId="77777777" w:rsidR="00E514A7" w:rsidRPr="005869A7" w:rsidRDefault="00000000">
            <w:pPr>
              <w:rPr>
                <w:lang w:val="es-ES"/>
              </w:rPr>
            </w:pPr>
            <w:r w:rsidRPr="005869A7">
              <w:rPr>
                <w:lang w:val="es-ES"/>
              </w:rPr>
              <w:t xml:space="preserve">RNN/LSTM pura sobre los 2584 </w:t>
            </w:r>
            <w:proofErr w:type="spellStart"/>
            <w:r w:rsidRPr="005869A7">
              <w:rPr>
                <w:lang w:val="es-ES"/>
              </w:rPr>
              <w:t>frames</w:t>
            </w:r>
            <w:proofErr w:type="spellEnd"/>
          </w:p>
        </w:tc>
        <w:tc>
          <w:tcPr>
            <w:tcW w:w="4320" w:type="dxa"/>
          </w:tcPr>
          <w:p w14:paraId="48310714" w14:textId="77777777" w:rsidR="00E514A7" w:rsidRPr="005869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869A7">
              <w:rPr>
                <w:lang w:val="es-ES"/>
              </w:rPr>
              <w:t>Secuencia demasiado larga → entrenamiento lento e inestable, gradiente que se diluye.</w:t>
            </w:r>
          </w:p>
        </w:tc>
      </w:tr>
      <w:tr w:rsidR="00E514A7" w14:paraId="1573B237" w14:textId="77777777" w:rsidTr="00E51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198A9AA" w14:textId="77777777" w:rsidR="00E514A7" w:rsidRDefault="00000000">
            <w:r>
              <w:t>CRNN (</w:t>
            </w:r>
            <w:proofErr w:type="spellStart"/>
            <w:r>
              <w:t>elegido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14:paraId="38B1BB85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69A7">
              <w:rPr>
                <w:lang w:val="es-ES"/>
              </w:rPr>
              <w:t xml:space="preserve">Las </w:t>
            </w:r>
            <w:r w:rsidRPr="005869A7">
              <w:rPr>
                <w:b/>
                <w:lang w:val="es-ES"/>
              </w:rPr>
              <w:t>Conv1D</w:t>
            </w:r>
            <w:r w:rsidRPr="005869A7">
              <w:rPr>
                <w:lang w:val="es-ES"/>
              </w:rPr>
              <w:t xml:space="preserve"> extraen patrones espectrales locales y </w:t>
            </w:r>
            <w:r w:rsidRPr="005869A7">
              <w:rPr>
                <w:b/>
                <w:lang w:val="es-ES"/>
              </w:rPr>
              <w:t>reducen la dimensión temporal</w:t>
            </w:r>
            <w:r w:rsidRPr="005869A7">
              <w:rPr>
                <w:lang w:val="es-ES"/>
              </w:rPr>
              <w:t xml:space="preserve"> (de 2584 a 161 </w:t>
            </w:r>
            <w:proofErr w:type="spellStart"/>
            <w:r w:rsidRPr="005869A7">
              <w:rPr>
                <w:lang w:val="es-ES"/>
              </w:rPr>
              <w:t>frames</w:t>
            </w:r>
            <w:proofErr w:type="spellEnd"/>
            <w:r w:rsidRPr="005869A7">
              <w:rPr>
                <w:lang w:val="es-ES"/>
              </w:rPr>
              <w:t xml:space="preserve"> vía dos </w:t>
            </w:r>
            <w:proofErr w:type="spellStart"/>
            <w:r w:rsidRPr="005869A7">
              <w:rPr>
                <w:i/>
                <w:lang w:val="es-ES"/>
              </w:rPr>
              <w:t>max-pooling</w:t>
            </w:r>
            <w:proofErr w:type="spellEnd"/>
            <w:r w:rsidRPr="005869A7">
              <w:rPr>
                <w:lang w:val="es-ES"/>
              </w:rPr>
              <w:t xml:space="preserve"> de factor 4); las </w:t>
            </w:r>
            <w:proofErr w:type="spellStart"/>
            <w:r w:rsidRPr="005869A7">
              <w:rPr>
                <w:b/>
                <w:lang w:val="es-ES"/>
              </w:rPr>
              <w:t>BiLSTM</w:t>
            </w:r>
            <w:proofErr w:type="spellEnd"/>
            <w:r w:rsidRPr="005869A7">
              <w:rPr>
                <w:lang w:val="es-ES"/>
              </w:rPr>
              <w:t xml:space="preserve"> modelan la evolución temporal del zumbido en ambas direcciones. </w:t>
            </w:r>
            <w:proofErr w:type="spellStart"/>
            <w:r>
              <w:t>Equilibra</w:t>
            </w:r>
            <w:proofErr w:type="spellEnd"/>
            <w:r>
              <w:t xml:space="preserve"> </w:t>
            </w:r>
            <w:proofErr w:type="spellStart"/>
            <w:r>
              <w:t>capacidad</w:t>
            </w:r>
            <w:proofErr w:type="spellEnd"/>
            <w:r>
              <w:t xml:space="preserve"> y </w:t>
            </w:r>
            <w:proofErr w:type="spellStart"/>
            <w:r>
              <w:t>coste</w:t>
            </w:r>
            <w:proofErr w:type="spellEnd"/>
            <w:r>
              <w:t>.</w:t>
            </w:r>
          </w:p>
        </w:tc>
      </w:tr>
    </w:tbl>
    <w:p w14:paraId="128893BE" w14:textId="77777777" w:rsidR="00E514A7" w:rsidRDefault="00E514A7"/>
    <w:p w14:paraId="1C989680" w14:textId="77777777" w:rsidR="00E514A7" w:rsidRPr="005869A7" w:rsidRDefault="00000000">
      <w:pPr>
        <w:rPr>
          <w:lang w:val="es-ES"/>
        </w:rPr>
      </w:pPr>
      <w:r w:rsidRPr="005869A7">
        <w:rPr>
          <w:b/>
          <w:lang w:val="es-ES"/>
        </w:rPr>
        <w:t>Arquitectura</w:t>
      </w:r>
      <w:r w:rsidRPr="005869A7">
        <w:rPr>
          <w:lang w:val="es-ES"/>
        </w:rPr>
        <w:t xml:space="preserve"> (</w:t>
      </w:r>
      <w:proofErr w:type="spellStart"/>
      <w:r w:rsidRPr="005869A7">
        <w:rPr>
          <w:rFonts w:ascii="Consolas" w:hAnsi="Consolas"/>
          <w:sz w:val="19"/>
          <w:lang w:val="es-ES"/>
        </w:rPr>
        <w:t>construir_modelo</w:t>
      </w:r>
      <w:proofErr w:type="spellEnd"/>
      <w:r w:rsidRPr="005869A7">
        <w:rPr>
          <w:lang w:val="es-ES"/>
        </w:rPr>
        <w:t xml:space="preserve">, ~227 K parámetros </w:t>
      </w:r>
      <w:proofErr w:type="spellStart"/>
      <w:r w:rsidRPr="005869A7">
        <w:rPr>
          <w:lang w:val="es-ES"/>
        </w:rPr>
        <w:t>entrenables</w:t>
      </w:r>
      <w:proofErr w:type="spellEnd"/>
      <w:r w:rsidRPr="005869A7">
        <w:rPr>
          <w:lang w:val="es-ES"/>
        </w:rPr>
        <w:t>):</w:t>
      </w:r>
    </w:p>
    <w:p w14:paraId="24D26200" w14:textId="43A366B8" w:rsidR="00E514A7" w:rsidRPr="005869A7" w:rsidRDefault="00000000">
      <w:pPr>
        <w:spacing w:before="80" w:after="160"/>
        <w:ind w:left="288"/>
        <w:rPr>
          <w:lang w:val="es-ES"/>
        </w:rPr>
      </w:pPr>
      <w:proofErr w:type="spellStart"/>
      <w:r w:rsidRPr="005869A7">
        <w:rPr>
          <w:rFonts w:ascii="Consolas" w:hAnsi="Consolas"/>
          <w:sz w:val="18"/>
          <w:lang w:val="es-ES"/>
        </w:rPr>
        <w:t>mel_input</w:t>
      </w:r>
      <w:proofErr w:type="spellEnd"/>
      <w:r w:rsidRPr="005869A7">
        <w:rPr>
          <w:rFonts w:ascii="Consolas" w:hAnsi="Consolas"/>
          <w:sz w:val="18"/>
          <w:lang w:val="es-ES"/>
        </w:rPr>
        <w:t xml:space="preserve">         </w:t>
      </w:r>
      <w:proofErr w:type="gramStart"/>
      <w:r w:rsidRPr="005869A7">
        <w:rPr>
          <w:rFonts w:ascii="Consolas" w:hAnsi="Consolas"/>
          <w:sz w:val="18"/>
          <w:lang w:val="es-ES"/>
        </w:rPr>
        <w:t xml:space="preserve">   (</w:t>
      </w:r>
      <w:proofErr w:type="spellStart"/>
      <w:proofErr w:type="gramEnd"/>
      <w:r w:rsidRPr="005869A7">
        <w:rPr>
          <w:rFonts w:ascii="Consolas" w:hAnsi="Consolas"/>
          <w:sz w:val="18"/>
          <w:lang w:val="es-ES"/>
        </w:rPr>
        <w:t>None</w:t>
      </w:r>
      <w:proofErr w:type="spellEnd"/>
      <w:r w:rsidRPr="005869A7">
        <w:rPr>
          <w:rFonts w:ascii="Consolas" w:hAnsi="Consolas"/>
          <w:sz w:val="18"/>
          <w:lang w:val="es-ES"/>
        </w:rPr>
        <w:t>, 2584, 128)</w:t>
      </w:r>
      <w:r w:rsidRPr="005869A7">
        <w:rPr>
          <w:rFonts w:ascii="Consolas" w:hAnsi="Consolas"/>
          <w:sz w:val="18"/>
          <w:lang w:val="es-ES"/>
        </w:rPr>
        <w:br/>
        <w:t>├─ Conv1</w:t>
      </w:r>
      <w:proofErr w:type="gramStart"/>
      <w:r w:rsidRPr="005869A7">
        <w:rPr>
          <w:rFonts w:ascii="Consolas" w:hAnsi="Consolas"/>
          <w:sz w:val="18"/>
          <w:lang w:val="es-ES"/>
        </w:rPr>
        <w:t>D(</w:t>
      </w:r>
      <w:proofErr w:type="gramEnd"/>
      <w:r w:rsidRPr="005869A7">
        <w:rPr>
          <w:rFonts w:ascii="Consolas" w:hAnsi="Consolas"/>
          <w:sz w:val="18"/>
          <w:lang w:val="es-ES"/>
        </w:rPr>
        <w:t xml:space="preserve">64, k=5, </w:t>
      </w:r>
      <w:proofErr w:type="spellStart"/>
      <w:r w:rsidRPr="005869A7">
        <w:rPr>
          <w:rFonts w:ascii="Consolas" w:hAnsi="Consolas"/>
          <w:sz w:val="18"/>
          <w:lang w:val="es-ES"/>
        </w:rPr>
        <w:t>padding</w:t>
      </w:r>
      <w:proofErr w:type="spellEnd"/>
      <w:r w:rsidRPr="005869A7">
        <w:rPr>
          <w:rFonts w:ascii="Consolas" w:hAnsi="Consolas"/>
          <w:sz w:val="18"/>
          <w:lang w:val="es-ES"/>
        </w:rPr>
        <w:t>='</w:t>
      </w:r>
      <w:proofErr w:type="spellStart"/>
      <w:r w:rsidRPr="005869A7">
        <w:rPr>
          <w:rFonts w:ascii="Consolas" w:hAnsi="Consolas"/>
          <w:sz w:val="18"/>
          <w:lang w:val="es-ES"/>
        </w:rPr>
        <w:t>same</w:t>
      </w:r>
      <w:proofErr w:type="spellEnd"/>
      <w:r w:rsidRPr="005869A7">
        <w:rPr>
          <w:rFonts w:ascii="Consolas" w:hAnsi="Consolas"/>
          <w:sz w:val="18"/>
          <w:lang w:val="es-ES"/>
        </w:rPr>
        <w:t xml:space="preserve">', </w:t>
      </w:r>
      <w:proofErr w:type="spellStart"/>
      <w:r w:rsidRPr="005869A7">
        <w:rPr>
          <w:rFonts w:ascii="Consolas" w:hAnsi="Consolas"/>
          <w:sz w:val="18"/>
          <w:lang w:val="es-ES"/>
        </w:rPr>
        <w:t>relu</w:t>
      </w:r>
      <w:proofErr w:type="spellEnd"/>
      <w:r w:rsidRPr="005869A7">
        <w:rPr>
          <w:rFonts w:ascii="Consolas" w:hAnsi="Consolas"/>
          <w:sz w:val="18"/>
          <w:lang w:val="es-ES"/>
        </w:rPr>
        <w:t>)</w:t>
      </w:r>
      <w:r w:rsidRPr="005869A7">
        <w:rPr>
          <w:rFonts w:ascii="Consolas" w:hAnsi="Consolas"/>
          <w:sz w:val="18"/>
          <w:lang w:val="es-ES"/>
        </w:rPr>
        <w:br/>
        <w:t xml:space="preserve">├─ </w:t>
      </w:r>
      <w:proofErr w:type="spellStart"/>
      <w:r w:rsidRPr="005869A7">
        <w:rPr>
          <w:rFonts w:ascii="Consolas" w:hAnsi="Consolas"/>
          <w:sz w:val="18"/>
          <w:lang w:val="es-ES"/>
        </w:rPr>
        <w:t>BatchNormalization</w:t>
      </w:r>
      <w:proofErr w:type="spellEnd"/>
      <w:r w:rsidRPr="005869A7">
        <w:rPr>
          <w:rFonts w:ascii="Consolas" w:hAnsi="Consolas"/>
          <w:sz w:val="18"/>
          <w:lang w:val="es-ES"/>
        </w:rPr>
        <w:br/>
        <w:t>├─ MaxPooling1D(pool=4)</w:t>
      </w:r>
      <w:r w:rsidRPr="005869A7">
        <w:rPr>
          <w:rFonts w:ascii="Consolas" w:hAnsi="Consolas"/>
          <w:sz w:val="18"/>
          <w:lang w:val="es-ES"/>
        </w:rPr>
        <w:br/>
        <w:t>├─ Conv1</w:t>
      </w:r>
      <w:proofErr w:type="gramStart"/>
      <w:r w:rsidRPr="005869A7">
        <w:rPr>
          <w:rFonts w:ascii="Consolas" w:hAnsi="Consolas"/>
          <w:sz w:val="18"/>
          <w:lang w:val="es-ES"/>
        </w:rPr>
        <w:t>D(</w:t>
      </w:r>
      <w:proofErr w:type="gramEnd"/>
      <w:r w:rsidRPr="005869A7">
        <w:rPr>
          <w:rFonts w:ascii="Consolas" w:hAnsi="Consolas"/>
          <w:sz w:val="18"/>
          <w:lang w:val="es-ES"/>
        </w:rPr>
        <w:t xml:space="preserve">128, k=5, </w:t>
      </w:r>
      <w:proofErr w:type="spellStart"/>
      <w:r w:rsidRPr="005869A7">
        <w:rPr>
          <w:rFonts w:ascii="Consolas" w:hAnsi="Consolas"/>
          <w:sz w:val="18"/>
          <w:lang w:val="es-ES"/>
        </w:rPr>
        <w:t>padding</w:t>
      </w:r>
      <w:proofErr w:type="spellEnd"/>
      <w:r w:rsidRPr="005869A7">
        <w:rPr>
          <w:rFonts w:ascii="Consolas" w:hAnsi="Consolas"/>
          <w:sz w:val="18"/>
          <w:lang w:val="es-ES"/>
        </w:rPr>
        <w:t>='</w:t>
      </w:r>
      <w:proofErr w:type="spellStart"/>
      <w:r w:rsidRPr="005869A7">
        <w:rPr>
          <w:rFonts w:ascii="Consolas" w:hAnsi="Consolas"/>
          <w:sz w:val="18"/>
          <w:lang w:val="es-ES"/>
        </w:rPr>
        <w:t>same</w:t>
      </w:r>
      <w:proofErr w:type="spellEnd"/>
      <w:r w:rsidRPr="005869A7">
        <w:rPr>
          <w:rFonts w:ascii="Consolas" w:hAnsi="Consolas"/>
          <w:sz w:val="18"/>
          <w:lang w:val="es-ES"/>
        </w:rPr>
        <w:t xml:space="preserve">', </w:t>
      </w:r>
      <w:proofErr w:type="spellStart"/>
      <w:r w:rsidRPr="005869A7">
        <w:rPr>
          <w:rFonts w:ascii="Consolas" w:hAnsi="Consolas"/>
          <w:sz w:val="18"/>
          <w:lang w:val="es-ES"/>
        </w:rPr>
        <w:t>relu</w:t>
      </w:r>
      <w:proofErr w:type="spellEnd"/>
      <w:r w:rsidRPr="005869A7">
        <w:rPr>
          <w:rFonts w:ascii="Consolas" w:hAnsi="Consolas"/>
          <w:sz w:val="18"/>
          <w:lang w:val="es-ES"/>
        </w:rPr>
        <w:t>)</w:t>
      </w:r>
      <w:r w:rsidRPr="005869A7">
        <w:rPr>
          <w:rFonts w:ascii="Consolas" w:hAnsi="Consolas"/>
          <w:sz w:val="18"/>
          <w:lang w:val="es-ES"/>
        </w:rPr>
        <w:br/>
        <w:t xml:space="preserve">├─ </w:t>
      </w:r>
      <w:proofErr w:type="spellStart"/>
      <w:r w:rsidRPr="005869A7">
        <w:rPr>
          <w:rFonts w:ascii="Consolas" w:hAnsi="Consolas"/>
          <w:sz w:val="18"/>
          <w:lang w:val="es-ES"/>
        </w:rPr>
        <w:t>BatchNormalization</w:t>
      </w:r>
      <w:proofErr w:type="spellEnd"/>
      <w:r w:rsidRPr="005869A7">
        <w:rPr>
          <w:rFonts w:ascii="Consolas" w:hAnsi="Consolas"/>
          <w:sz w:val="18"/>
          <w:lang w:val="es-ES"/>
        </w:rPr>
        <w:br/>
        <w:t xml:space="preserve">├─ MaxPooling1D(pool=4)                       </w:t>
      </w:r>
      <w:r w:rsidRPr="005869A7">
        <w:rPr>
          <w:rFonts w:ascii="Consolas" w:hAnsi="Consolas"/>
          <w:sz w:val="18"/>
          <w:lang w:val="es-ES"/>
        </w:rPr>
        <w:br/>
        <w:t xml:space="preserve">├─ </w:t>
      </w:r>
      <w:proofErr w:type="spellStart"/>
      <w:proofErr w:type="gramStart"/>
      <w:r w:rsidRPr="005869A7">
        <w:rPr>
          <w:rFonts w:ascii="Consolas" w:hAnsi="Consolas"/>
          <w:sz w:val="18"/>
          <w:lang w:val="es-ES"/>
        </w:rPr>
        <w:t>Dropout</w:t>
      </w:r>
      <w:proofErr w:type="spellEnd"/>
      <w:r w:rsidRPr="005869A7">
        <w:rPr>
          <w:rFonts w:ascii="Consolas" w:hAnsi="Consolas"/>
          <w:sz w:val="18"/>
          <w:lang w:val="es-ES"/>
        </w:rPr>
        <w:t>(</w:t>
      </w:r>
      <w:proofErr w:type="gramEnd"/>
      <w:r w:rsidRPr="005869A7">
        <w:rPr>
          <w:rFonts w:ascii="Consolas" w:hAnsi="Consolas"/>
          <w:sz w:val="18"/>
          <w:lang w:val="es-ES"/>
        </w:rPr>
        <w:t>0.3)</w:t>
      </w:r>
      <w:r w:rsidRPr="005869A7">
        <w:rPr>
          <w:rFonts w:ascii="Consolas" w:hAnsi="Consolas"/>
          <w:sz w:val="18"/>
          <w:lang w:val="es-ES"/>
        </w:rPr>
        <w:br/>
        <w:t xml:space="preserve">├─ </w:t>
      </w:r>
      <w:proofErr w:type="spellStart"/>
      <w:proofErr w:type="gramStart"/>
      <w:r w:rsidRPr="005869A7">
        <w:rPr>
          <w:rFonts w:ascii="Consolas" w:hAnsi="Consolas"/>
          <w:sz w:val="18"/>
          <w:lang w:val="es-ES"/>
        </w:rPr>
        <w:t>Bidirectional</w:t>
      </w:r>
      <w:proofErr w:type="spellEnd"/>
      <w:r w:rsidRPr="005869A7">
        <w:rPr>
          <w:rFonts w:ascii="Consolas" w:hAnsi="Consolas"/>
          <w:sz w:val="18"/>
          <w:lang w:val="es-ES"/>
        </w:rPr>
        <w:t>(LSTM(</w:t>
      </w:r>
      <w:proofErr w:type="gramEnd"/>
      <w:r w:rsidRPr="005869A7">
        <w:rPr>
          <w:rFonts w:ascii="Consolas" w:hAnsi="Consolas"/>
          <w:sz w:val="18"/>
          <w:lang w:val="es-ES"/>
        </w:rPr>
        <w:t xml:space="preserve">64, </w:t>
      </w:r>
      <w:proofErr w:type="spellStart"/>
      <w:r w:rsidRPr="005869A7">
        <w:rPr>
          <w:rFonts w:ascii="Consolas" w:hAnsi="Consolas"/>
          <w:sz w:val="18"/>
          <w:lang w:val="es-ES"/>
        </w:rPr>
        <w:t>return_sequences</w:t>
      </w:r>
      <w:proofErr w:type="spellEnd"/>
      <w:r w:rsidRPr="005869A7">
        <w:rPr>
          <w:rFonts w:ascii="Consolas" w:hAnsi="Consolas"/>
          <w:sz w:val="18"/>
          <w:lang w:val="es-ES"/>
        </w:rPr>
        <w:t xml:space="preserve">=True, </w:t>
      </w:r>
      <w:proofErr w:type="spellStart"/>
      <w:r w:rsidRPr="005869A7">
        <w:rPr>
          <w:rFonts w:ascii="Consolas" w:hAnsi="Consolas"/>
          <w:sz w:val="18"/>
          <w:lang w:val="es-ES"/>
        </w:rPr>
        <w:t>dropout</w:t>
      </w:r>
      <w:proofErr w:type="spellEnd"/>
      <w:r w:rsidRPr="005869A7">
        <w:rPr>
          <w:rFonts w:ascii="Consolas" w:hAnsi="Consolas"/>
          <w:sz w:val="18"/>
          <w:lang w:val="es-ES"/>
        </w:rPr>
        <w:t>=0.2))</w:t>
      </w:r>
      <w:r w:rsidRPr="005869A7">
        <w:rPr>
          <w:rFonts w:ascii="Consolas" w:hAnsi="Consolas"/>
          <w:sz w:val="18"/>
          <w:lang w:val="es-ES"/>
        </w:rPr>
        <w:br/>
        <w:t xml:space="preserve">├─ </w:t>
      </w:r>
      <w:proofErr w:type="spellStart"/>
      <w:proofErr w:type="gramStart"/>
      <w:r w:rsidRPr="005869A7">
        <w:rPr>
          <w:rFonts w:ascii="Consolas" w:hAnsi="Consolas"/>
          <w:sz w:val="18"/>
          <w:lang w:val="es-ES"/>
        </w:rPr>
        <w:t>Bidirectional</w:t>
      </w:r>
      <w:proofErr w:type="spellEnd"/>
      <w:r w:rsidRPr="005869A7">
        <w:rPr>
          <w:rFonts w:ascii="Consolas" w:hAnsi="Consolas"/>
          <w:sz w:val="18"/>
          <w:lang w:val="es-ES"/>
        </w:rPr>
        <w:t>(LSTM(</w:t>
      </w:r>
      <w:proofErr w:type="gramEnd"/>
      <w:r w:rsidRPr="005869A7">
        <w:rPr>
          <w:rFonts w:ascii="Consolas" w:hAnsi="Consolas"/>
          <w:sz w:val="18"/>
          <w:lang w:val="es-ES"/>
        </w:rPr>
        <w:t xml:space="preserve">32, </w:t>
      </w:r>
      <w:proofErr w:type="spellStart"/>
      <w:r w:rsidRPr="005869A7">
        <w:rPr>
          <w:rFonts w:ascii="Consolas" w:hAnsi="Consolas"/>
          <w:sz w:val="18"/>
          <w:lang w:val="es-ES"/>
        </w:rPr>
        <w:t>return_sequences</w:t>
      </w:r>
      <w:proofErr w:type="spellEnd"/>
      <w:r w:rsidRPr="005869A7">
        <w:rPr>
          <w:rFonts w:ascii="Consolas" w:hAnsi="Consolas"/>
          <w:sz w:val="18"/>
          <w:lang w:val="es-ES"/>
        </w:rPr>
        <w:t xml:space="preserve">=False, </w:t>
      </w:r>
      <w:proofErr w:type="spellStart"/>
      <w:r w:rsidRPr="005869A7">
        <w:rPr>
          <w:rFonts w:ascii="Consolas" w:hAnsi="Consolas"/>
          <w:sz w:val="18"/>
          <w:lang w:val="es-ES"/>
        </w:rPr>
        <w:t>dropout</w:t>
      </w:r>
      <w:proofErr w:type="spellEnd"/>
      <w:r w:rsidRPr="005869A7">
        <w:rPr>
          <w:rFonts w:ascii="Consolas" w:hAnsi="Consolas"/>
          <w:sz w:val="18"/>
          <w:lang w:val="es-ES"/>
        </w:rPr>
        <w:t>=0.2))</w:t>
      </w:r>
      <w:r w:rsidRPr="005869A7">
        <w:rPr>
          <w:rFonts w:ascii="Consolas" w:hAnsi="Consolas"/>
          <w:sz w:val="18"/>
          <w:lang w:val="es-ES"/>
        </w:rPr>
        <w:br/>
        <w:t xml:space="preserve">├─ </w:t>
      </w:r>
      <w:proofErr w:type="gramStart"/>
      <w:r w:rsidRPr="005869A7">
        <w:rPr>
          <w:rFonts w:ascii="Consolas" w:hAnsi="Consolas"/>
          <w:sz w:val="18"/>
          <w:lang w:val="es-ES"/>
        </w:rPr>
        <w:t>Dense(</w:t>
      </w:r>
      <w:proofErr w:type="gramEnd"/>
      <w:r w:rsidRPr="005869A7">
        <w:rPr>
          <w:rFonts w:ascii="Consolas" w:hAnsi="Consolas"/>
          <w:sz w:val="18"/>
          <w:lang w:val="es-ES"/>
        </w:rPr>
        <w:t xml:space="preserve">64, </w:t>
      </w:r>
      <w:proofErr w:type="spellStart"/>
      <w:r w:rsidRPr="005869A7">
        <w:rPr>
          <w:rFonts w:ascii="Consolas" w:hAnsi="Consolas"/>
          <w:sz w:val="18"/>
          <w:lang w:val="es-ES"/>
        </w:rPr>
        <w:t>relu</w:t>
      </w:r>
      <w:proofErr w:type="spellEnd"/>
      <w:r w:rsidRPr="005869A7">
        <w:rPr>
          <w:rFonts w:ascii="Consolas" w:hAnsi="Consolas"/>
          <w:sz w:val="18"/>
          <w:lang w:val="es-ES"/>
        </w:rPr>
        <w:t>)</w:t>
      </w:r>
      <w:r w:rsidRPr="005869A7">
        <w:rPr>
          <w:rFonts w:ascii="Consolas" w:hAnsi="Consolas"/>
          <w:sz w:val="18"/>
          <w:lang w:val="es-ES"/>
        </w:rPr>
        <w:br/>
        <w:t xml:space="preserve">├─ </w:t>
      </w:r>
      <w:proofErr w:type="spellStart"/>
      <w:r w:rsidRPr="005869A7">
        <w:rPr>
          <w:rFonts w:ascii="Consolas" w:hAnsi="Consolas"/>
          <w:sz w:val="18"/>
          <w:lang w:val="es-ES"/>
        </w:rPr>
        <w:t>Dropout</w:t>
      </w:r>
      <w:proofErr w:type="spellEnd"/>
      <w:r w:rsidRPr="005869A7">
        <w:rPr>
          <w:rFonts w:ascii="Consolas" w:hAnsi="Consolas"/>
          <w:sz w:val="18"/>
          <w:lang w:val="es-ES"/>
        </w:rPr>
        <w:br/>
        <w:t xml:space="preserve">└─ </w:t>
      </w:r>
      <w:proofErr w:type="gramStart"/>
      <w:r w:rsidRPr="005869A7">
        <w:rPr>
          <w:rFonts w:ascii="Consolas" w:hAnsi="Consolas"/>
          <w:sz w:val="18"/>
          <w:lang w:val="es-ES"/>
        </w:rPr>
        <w:t>Dense(</w:t>
      </w:r>
      <w:proofErr w:type="gramEnd"/>
      <w:r w:rsidRPr="005869A7">
        <w:rPr>
          <w:rFonts w:ascii="Consolas" w:hAnsi="Consolas"/>
          <w:sz w:val="18"/>
          <w:lang w:val="es-ES"/>
        </w:rPr>
        <w:t xml:space="preserve">4, </w:t>
      </w:r>
      <w:proofErr w:type="spellStart"/>
      <w:r w:rsidRPr="005869A7">
        <w:rPr>
          <w:rFonts w:ascii="Consolas" w:hAnsi="Consolas"/>
          <w:sz w:val="18"/>
          <w:lang w:val="es-ES"/>
        </w:rPr>
        <w:t>softmax</w:t>
      </w:r>
      <w:proofErr w:type="spellEnd"/>
      <w:r w:rsidRPr="005869A7">
        <w:rPr>
          <w:rFonts w:ascii="Consolas" w:hAnsi="Consolas"/>
          <w:sz w:val="18"/>
          <w:lang w:val="es-ES"/>
        </w:rPr>
        <w:t>)</w:t>
      </w:r>
    </w:p>
    <w:p w14:paraId="36066800" w14:textId="77777777" w:rsidR="00E514A7" w:rsidRDefault="00000000">
      <w:proofErr w:type="spellStart"/>
      <w:r>
        <w:rPr>
          <w:b/>
        </w:rPr>
        <w:t>Decisiones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arquitectura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justificadas</w:t>
      </w:r>
      <w:proofErr w:type="spellEnd"/>
      <w:r>
        <w:rPr>
          <w:b/>
        </w:rPr>
        <w:t>:</w:t>
      </w:r>
    </w:p>
    <w:p w14:paraId="2ED0A536" w14:textId="77777777" w:rsidR="00E514A7" w:rsidRPr="005869A7" w:rsidRDefault="00000000">
      <w:pPr>
        <w:pStyle w:val="ListBullet"/>
        <w:rPr>
          <w:lang w:val="es-ES"/>
        </w:rPr>
      </w:pPr>
      <w:proofErr w:type="spellStart"/>
      <w:r w:rsidRPr="005869A7">
        <w:rPr>
          <w:b/>
          <w:lang w:val="es-ES"/>
        </w:rPr>
        <w:t>Kernel</w:t>
      </w:r>
      <w:proofErr w:type="spellEnd"/>
      <w:r w:rsidRPr="005869A7">
        <w:rPr>
          <w:b/>
          <w:lang w:val="es-ES"/>
        </w:rPr>
        <w:t xml:space="preserve"> pequeño en las Conv1D: ventana corta de </w:t>
      </w:r>
      <w:proofErr w:type="spellStart"/>
      <w:r w:rsidRPr="005869A7">
        <w:rPr>
          <w:b/>
          <w:lang w:val="es-ES"/>
        </w:rPr>
        <w:t>frames</w:t>
      </w:r>
      <w:proofErr w:type="spellEnd"/>
      <w:r w:rsidRPr="005869A7">
        <w:rPr>
          <w:b/>
          <w:lang w:val="es-ES"/>
        </w:rPr>
        <w:t xml:space="preserve"> </w:t>
      </w:r>
      <w:proofErr w:type="spellStart"/>
      <w:r w:rsidRPr="005869A7">
        <w:rPr>
          <w:b/>
          <w:lang w:val="es-ES"/>
        </w:rPr>
        <w:t>mel</w:t>
      </w:r>
      <w:proofErr w:type="spellEnd"/>
      <w:r w:rsidRPr="005869A7">
        <w:rPr>
          <w:b/>
          <w:lang w:val="es-ES"/>
        </w:rPr>
        <w:t xml:space="preserve"> suficiente para capturar la estructura armónica local del zumbido sin diluirla.</w:t>
      </w:r>
    </w:p>
    <w:p w14:paraId="155EE0F6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Dos bloques convolucionales con pooling: reducen drásticamente la longitud de la secuencia antes de la LSTM, haciéndola tratable y enfocada en la macroestructura temporal.</w:t>
      </w:r>
    </w:p>
    <w:p w14:paraId="73E8F6C2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lastRenderedPageBreak/>
        <w:t>Padding 'same' en las convoluciones: conserva la longitud tras la convolución; el control de la dimensión temporal recae en el pooling, no en el borde de la convolución.</w:t>
      </w:r>
    </w:p>
    <w:p w14:paraId="4B4F75EC" w14:textId="77777777" w:rsidR="00E514A7" w:rsidRPr="005869A7" w:rsidRDefault="00000000">
      <w:pPr>
        <w:pStyle w:val="ListBullet"/>
        <w:rPr>
          <w:lang w:val="es-ES"/>
        </w:rPr>
      </w:pPr>
      <w:proofErr w:type="spellStart"/>
      <w:r w:rsidRPr="005869A7">
        <w:rPr>
          <w:b/>
          <w:lang w:val="es-ES"/>
        </w:rPr>
        <w:t>BiLSTM</w:t>
      </w:r>
      <w:proofErr w:type="spellEnd"/>
      <w:r w:rsidRPr="005869A7">
        <w:rPr>
          <w:b/>
          <w:lang w:val="es-ES"/>
        </w:rPr>
        <w:t>: el estado de la reina no es causal en el tiempo, así que tiene sentido leer la secuencia en ambos sentidos.</w:t>
      </w:r>
    </w:p>
    <w:p w14:paraId="426BCBE8" w14:textId="77777777" w:rsidR="00E514A7" w:rsidRPr="005869A7" w:rsidRDefault="00000000">
      <w:pPr>
        <w:pStyle w:val="ListBullet"/>
        <w:rPr>
          <w:lang w:val="es-ES"/>
        </w:rPr>
      </w:pPr>
      <w:proofErr w:type="spellStart"/>
      <w:r w:rsidRPr="005869A7">
        <w:rPr>
          <w:b/>
          <w:lang w:val="es-ES"/>
        </w:rPr>
        <w:t>Dropout</w:t>
      </w:r>
      <w:proofErr w:type="spellEnd"/>
      <w:r w:rsidRPr="005869A7">
        <w:rPr>
          <w:b/>
          <w:lang w:val="es-ES"/>
        </w:rPr>
        <w:t xml:space="preserve"> y </w:t>
      </w:r>
      <w:proofErr w:type="spellStart"/>
      <w:r w:rsidRPr="005869A7">
        <w:rPr>
          <w:b/>
          <w:lang w:val="es-ES"/>
        </w:rPr>
        <w:t>BatchNorm</w:t>
      </w:r>
      <w:proofErr w:type="spellEnd"/>
      <w:r w:rsidRPr="005869A7">
        <w:rPr>
          <w:b/>
          <w:lang w:val="es-ES"/>
        </w:rPr>
        <w:t xml:space="preserve">: regularización para combatir el sobreajuste en un </w:t>
      </w:r>
      <w:proofErr w:type="spellStart"/>
      <w:r w:rsidRPr="005869A7">
        <w:rPr>
          <w:b/>
          <w:lang w:val="es-ES"/>
        </w:rPr>
        <w:t>dataset</w:t>
      </w:r>
      <w:proofErr w:type="spellEnd"/>
      <w:r w:rsidRPr="005869A7">
        <w:rPr>
          <w:b/>
          <w:lang w:val="es-ES"/>
        </w:rPr>
        <w:t xml:space="preserve"> de tamaño moderado.</w:t>
      </w:r>
    </w:p>
    <w:p w14:paraId="3C7A4FB5" w14:textId="5B77A983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Función de pérdida: entropía cruzada categórica, la elección estándar para clasificación multiclase con softmax en la salida; coherente con la capa final de cuatro unidades.</w:t>
      </w:r>
    </w:p>
    <w:p w14:paraId="3B50B715" w14:textId="77777777" w:rsidR="00E514A7" w:rsidRDefault="00000000">
      <w:pPr>
        <w:pStyle w:val="Heading3"/>
      </w:pPr>
      <w:r>
        <w:t xml:space="preserve">4.3 </w:t>
      </w:r>
      <w:proofErr w:type="spellStart"/>
      <w:r>
        <w:t>Implementación</w:t>
      </w:r>
      <w:proofErr w:type="spellEnd"/>
      <w:r>
        <w:t xml:space="preserve"> </w:t>
      </w:r>
      <w:proofErr w:type="spellStart"/>
      <w:r>
        <w:t>técnica</w:t>
      </w:r>
      <w:proofErr w:type="spellEnd"/>
    </w:p>
    <w:p w14:paraId="228C82C9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 xml:space="preserve">Cuadernos de trabajo organizados por fase (análisis exploratorio, preprocesamiento y entrenamiento): cada uno cubre una etapa, con celdas comentadas, semillas fijadas y comprobaciones de sanidad (formas, ausencia de fuga, distribución de clases por </w:t>
      </w:r>
      <w:proofErr w:type="spellStart"/>
      <w:r w:rsidRPr="005869A7">
        <w:rPr>
          <w:b/>
          <w:lang w:val="es-ES"/>
        </w:rPr>
        <w:t>split</w:t>
      </w:r>
      <w:proofErr w:type="spellEnd"/>
      <w:r w:rsidRPr="005869A7">
        <w:rPr>
          <w:b/>
          <w:lang w:val="es-ES"/>
        </w:rPr>
        <w:t>).</w:t>
      </w:r>
    </w:p>
    <w:p w14:paraId="038230EA" w14:textId="77777777" w:rsidR="00E514A7" w:rsidRPr="005869A7" w:rsidRDefault="00000000">
      <w:pPr>
        <w:pStyle w:val="ListBullet"/>
        <w:rPr>
          <w:lang w:val="es-ES"/>
        </w:rPr>
      </w:pPr>
      <w:proofErr w:type="spellStart"/>
      <w:r w:rsidRPr="005869A7">
        <w:rPr>
          <w:b/>
          <w:lang w:val="es-ES"/>
        </w:rPr>
        <w:t>Backend</w:t>
      </w:r>
      <w:proofErr w:type="spellEnd"/>
      <w:r w:rsidRPr="005869A7">
        <w:rPr>
          <w:b/>
          <w:lang w:val="es-ES"/>
        </w:rPr>
        <w:t xml:space="preserve">: API </w:t>
      </w:r>
      <w:proofErr w:type="spellStart"/>
      <w:r w:rsidRPr="005869A7">
        <w:rPr>
          <w:b/>
          <w:lang w:val="es-ES"/>
        </w:rPr>
        <w:t>FastAPI</w:t>
      </w:r>
      <w:proofErr w:type="spellEnd"/>
      <w:r w:rsidRPr="005869A7">
        <w:rPr>
          <w:b/>
          <w:lang w:val="es-ES"/>
        </w:rPr>
        <w:t xml:space="preserve"> modular. El módulo de predicción encapsula todo el pipeline de inferencia (decodificación con </w:t>
      </w:r>
      <w:proofErr w:type="spellStart"/>
      <w:r w:rsidRPr="005869A7">
        <w:rPr>
          <w:b/>
          <w:lang w:val="es-ES"/>
        </w:rPr>
        <w:t>FFmpeg</w:t>
      </w:r>
      <w:proofErr w:type="spellEnd"/>
      <w:r w:rsidRPr="005869A7">
        <w:rPr>
          <w:b/>
          <w:lang w:val="es-ES"/>
        </w:rPr>
        <w:t xml:space="preserve">, </w:t>
      </w:r>
      <w:proofErr w:type="spellStart"/>
      <w:r w:rsidRPr="005869A7">
        <w:rPr>
          <w:b/>
          <w:lang w:val="es-ES"/>
        </w:rPr>
        <w:t>mel</w:t>
      </w:r>
      <w:proofErr w:type="spellEnd"/>
      <w:r w:rsidRPr="005869A7">
        <w:rPr>
          <w:b/>
          <w:lang w:val="es-ES"/>
        </w:rPr>
        <w:t>-espectrograma, ventaneo, predicción y detector de fuera-de-dominio) y carga el modelo una sola vez al arrancar para no penalizar cada petición.</w:t>
      </w:r>
    </w:p>
    <w:p w14:paraId="349B36F5" w14:textId="77777777" w:rsidR="00E514A7" w:rsidRPr="005869A7" w:rsidRDefault="00000000">
      <w:pPr>
        <w:pStyle w:val="ListBullet"/>
        <w:rPr>
          <w:lang w:val="es-ES"/>
        </w:rPr>
      </w:pPr>
      <w:proofErr w:type="spellStart"/>
      <w:r w:rsidRPr="005869A7">
        <w:rPr>
          <w:b/>
          <w:lang w:val="es-ES"/>
        </w:rPr>
        <w:t>Frontend</w:t>
      </w:r>
      <w:proofErr w:type="spellEnd"/>
      <w:r w:rsidRPr="005869A7">
        <w:rPr>
          <w:b/>
          <w:lang w:val="es-ES"/>
        </w:rPr>
        <w:t xml:space="preserve">: HTML/CSS/JS sin </w:t>
      </w:r>
      <w:proofErr w:type="spellStart"/>
      <w:r w:rsidRPr="005869A7">
        <w:rPr>
          <w:b/>
          <w:lang w:val="es-ES"/>
        </w:rPr>
        <w:t>frameworks</w:t>
      </w:r>
      <w:proofErr w:type="spellEnd"/>
      <w:r w:rsidRPr="005869A7">
        <w:rPr>
          <w:b/>
          <w:lang w:val="es-ES"/>
        </w:rPr>
        <w:t xml:space="preserve"> ni dependencias externas.</w:t>
      </w:r>
    </w:p>
    <w:p w14:paraId="1D4078B7" w14:textId="77777777" w:rsidR="00E514A7" w:rsidRPr="005869A7" w:rsidRDefault="00000000">
      <w:pPr>
        <w:pStyle w:val="Heading3"/>
        <w:rPr>
          <w:lang w:val="es-ES"/>
        </w:rPr>
      </w:pPr>
      <w:r w:rsidRPr="005869A7">
        <w:rPr>
          <w:lang w:val="es-ES"/>
        </w:rPr>
        <w:t>4.4 Entrenamiento y optimización</w:t>
      </w:r>
    </w:p>
    <w:p w14:paraId="4D63CF1C" w14:textId="77777777" w:rsidR="00E514A7" w:rsidRPr="005166CE" w:rsidRDefault="00000000">
      <w:pPr>
        <w:pStyle w:val="ListBullet"/>
        <w:rPr>
          <w:lang w:val="es-ES"/>
        </w:rPr>
      </w:pPr>
      <w:r w:rsidRPr="005166CE">
        <w:rPr>
          <w:b/>
          <w:lang w:val="es-ES"/>
        </w:rPr>
        <w:t xml:space="preserve">Optimizador: Adam, con un </w:t>
      </w:r>
      <w:proofErr w:type="spellStart"/>
      <w:r w:rsidRPr="005166CE">
        <w:rPr>
          <w:b/>
          <w:lang w:val="es-ES"/>
        </w:rPr>
        <w:t>learning</w:t>
      </w:r>
      <w:proofErr w:type="spellEnd"/>
      <w:r w:rsidRPr="005166CE">
        <w:rPr>
          <w:b/>
          <w:lang w:val="es-ES"/>
        </w:rPr>
        <w:t xml:space="preserve"> </w:t>
      </w:r>
      <w:proofErr w:type="spellStart"/>
      <w:r w:rsidRPr="005166CE">
        <w:rPr>
          <w:b/>
          <w:lang w:val="es-ES"/>
        </w:rPr>
        <w:t>rate</w:t>
      </w:r>
      <w:proofErr w:type="spellEnd"/>
      <w:r w:rsidRPr="005166CE">
        <w:rPr>
          <w:b/>
          <w:lang w:val="es-ES"/>
        </w:rPr>
        <w:t xml:space="preserve"> inicial bajo.</w:t>
      </w:r>
    </w:p>
    <w:p w14:paraId="090D3BB8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Ponderación de clases balanceada para el desbalanceo.</w:t>
      </w:r>
    </w:p>
    <w:p w14:paraId="5BB8AD73" w14:textId="77777777" w:rsidR="00E514A7" w:rsidRDefault="00000000">
      <w:pPr>
        <w:pStyle w:val="ListBullet"/>
      </w:pPr>
      <w:r>
        <w:rPr>
          <w:b/>
        </w:rPr>
        <w:t>Callbacks</w:t>
      </w:r>
      <w:r>
        <w:t>:</w:t>
      </w:r>
    </w:p>
    <w:p w14:paraId="56E30A0A" w14:textId="77777777" w:rsidR="00E514A7" w:rsidRPr="005869A7" w:rsidRDefault="00000000">
      <w:pPr>
        <w:pStyle w:val="ListBullet"/>
        <w:rPr>
          <w:lang w:val="es-ES"/>
        </w:rPr>
      </w:pPr>
      <w:proofErr w:type="spellStart"/>
      <w:r w:rsidRPr="005869A7">
        <w:rPr>
          <w:rFonts w:ascii="Consolas" w:hAnsi="Consolas"/>
          <w:sz w:val="19"/>
          <w:lang w:val="es-ES"/>
        </w:rPr>
        <w:t>EarlyStopping</w:t>
      </w:r>
      <w:proofErr w:type="spellEnd"/>
      <w:r w:rsidRPr="005869A7">
        <w:rPr>
          <w:lang w:val="es-ES"/>
        </w:rPr>
        <w:t xml:space="preserve"> sobre </w:t>
      </w:r>
      <w:proofErr w:type="spellStart"/>
      <w:r w:rsidRPr="005869A7">
        <w:rPr>
          <w:rFonts w:ascii="Consolas" w:hAnsi="Consolas"/>
          <w:sz w:val="19"/>
          <w:lang w:val="es-ES"/>
        </w:rPr>
        <w:t>val_loss</w:t>
      </w:r>
      <w:proofErr w:type="spellEnd"/>
      <w:r w:rsidRPr="005869A7">
        <w:rPr>
          <w:lang w:val="es-ES"/>
        </w:rPr>
        <w:t xml:space="preserve"> (restaura los mejores pesos) → evita seguir entrenando una vez que la validación deja de mejorar.</w:t>
      </w:r>
    </w:p>
    <w:p w14:paraId="5F0505BC" w14:textId="77777777" w:rsidR="00E514A7" w:rsidRPr="005869A7" w:rsidRDefault="00000000">
      <w:pPr>
        <w:pStyle w:val="ListBullet"/>
        <w:rPr>
          <w:lang w:val="es-ES"/>
        </w:rPr>
      </w:pPr>
      <w:proofErr w:type="spellStart"/>
      <w:r w:rsidRPr="005869A7">
        <w:rPr>
          <w:rFonts w:ascii="Consolas" w:hAnsi="Consolas"/>
          <w:sz w:val="19"/>
          <w:lang w:val="es-ES"/>
        </w:rPr>
        <w:t>ReduceLROnPlateau</w:t>
      </w:r>
      <w:proofErr w:type="spellEnd"/>
      <w:r w:rsidRPr="005869A7">
        <w:rPr>
          <w:lang w:val="es-ES"/>
        </w:rPr>
        <w:t xml:space="preserve"> → baja el </w:t>
      </w:r>
      <w:proofErr w:type="spellStart"/>
      <w:r w:rsidRPr="005869A7">
        <w:rPr>
          <w:i/>
          <w:lang w:val="es-ES"/>
        </w:rPr>
        <w:t>learning</w:t>
      </w:r>
      <w:proofErr w:type="spellEnd"/>
      <w:r w:rsidRPr="005869A7">
        <w:rPr>
          <w:i/>
          <w:lang w:val="es-ES"/>
        </w:rPr>
        <w:t xml:space="preserve"> </w:t>
      </w:r>
      <w:proofErr w:type="spellStart"/>
      <w:r w:rsidRPr="005869A7">
        <w:rPr>
          <w:i/>
          <w:lang w:val="es-ES"/>
        </w:rPr>
        <w:t>rate</w:t>
      </w:r>
      <w:proofErr w:type="spellEnd"/>
      <w:r w:rsidRPr="005869A7">
        <w:rPr>
          <w:lang w:val="es-ES"/>
        </w:rPr>
        <w:t xml:space="preserve"> cuando </w:t>
      </w:r>
      <w:proofErr w:type="spellStart"/>
      <w:r w:rsidRPr="005869A7">
        <w:rPr>
          <w:rFonts w:ascii="Consolas" w:hAnsi="Consolas"/>
          <w:sz w:val="19"/>
          <w:lang w:val="es-ES"/>
        </w:rPr>
        <w:t>val_loss</w:t>
      </w:r>
      <w:proofErr w:type="spellEnd"/>
      <w:r w:rsidRPr="005869A7">
        <w:rPr>
          <w:lang w:val="es-ES"/>
        </w:rPr>
        <w:t xml:space="preserve"> se estanca.</w:t>
      </w:r>
    </w:p>
    <w:p w14:paraId="5EB9F0E9" w14:textId="77777777" w:rsidR="00E514A7" w:rsidRPr="005869A7" w:rsidRDefault="00000000">
      <w:pPr>
        <w:pStyle w:val="ListBullet"/>
        <w:rPr>
          <w:lang w:val="es-ES"/>
        </w:rPr>
      </w:pPr>
      <w:proofErr w:type="spellStart"/>
      <w:r w:rsidRPr="005869A7">
        <w:rPr>
          <w:rFonts w:ascii="Consolas" w:hAnsi="Consolas"/>
          <w:sz w:val="19"/>
          <w:lang w:val="es-ES"/>
        </w:rPr>
        <w:t>ModelCheckpoint</w:t>
      </w:r>
      <w:proofErr w:type="spellEnd"/>
      <w:r w:rsidRPr="005869A7">
        <w:rPr>
          <w:lang w:val="es-ES"/>
        </w:rPr>
        <w:t xml:space="preserve"> → guarda el mejor modelo.</w:t>
      </w:r>
    </w:p>
    <w:p w14:paraId="1E5BFEE7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 xml:space="preserve">El entrenamiento se prolonga hasta varias decenas de épocas. La curva de exactitud en validación sube de forma marcada en las primeras épocas y se estabiliza después, con oscilaciones que los </w:t>
      </w:r>
      <w:proofErr w:type="spellStart"/>
      <w:r w:rsidRPr="005869A7">
        <w:rPr>
          <w:b/>
          <w:lang w:val="es-ES"/>
        </w:rPr>
        <w:t>callbacks</w:t>
      </w:r>
      <w:proofErr w:type="spellEnd"/>
      <w:r w:rsidRPr="005869A7">
        <w:rPr>
          <w:b/>
          <w:lang w:val="es-ES"/>
        </w:rPr>
        <w:t xml:space="preserve"> anteriores amortiguan.</w:t>
      </w:r>
    </w:p>
    <w:p w14:paraId="4A4E98BE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División: validación cruzada por grupos, garantizando reproducibilidad y ausencia de fuga.</w:t>
      </w:r>
    </w:p>
    <w:p w14:paraId="44468D09" w14:textId="77777777" w:rsidR="00E514A7" w:rsidRPr="005869A7" w:rsidRDefault="00000000">
      <w:pPr>
        <w:pStyle w:val="Heading3"/>
        <w:rPr>
          <w:lang w:val="es-ES"/>
        </w:rPr>
      </w:pPr>
      <w:r w:rsidRPr="005869A7">
        <w:rPr>
          <w:lang w:val="es-ES"/>
        </w:rPr>
        <w:t>4.5 Evaluación del modelo</w:t>
      </w:r>
    </w:p>
    <w:p w14:paraId="619D6E34" w14:textId="77777777" w:rsidR="00E514A7" w:rsidRPr="005869A7" w:rsidRDefault="00000000">
      <w:pPr>
        <w:rPr>
          <w:lang w:val="es-ES"/>
        </w:rPr>
      </w:pPr>
      <w:r w:rsidRPr="005869A7">
        <w:rPr>
          <w:lang w:val="es-ES"/>
        </w:rPr>
        <w:t>Evaluado sobre el conjunto de validación (1420 segmentos, sin fuga de audios):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E514A7" w14:paraId="0222FDE7" w14:textId="77777777" w:rsidTr="00E5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F99BC38" w14:textId="77777777" w:rsidR="00E514A7" w:rsidRDefault="00000000">
            <w:proofErr w:type="spellStart"/>
            <w:r>
              <w:t>Métrica</w:t>
            </w:r>
            <w:proofErr w:type="spellEnd"/>
          </w:p>
        </w:tc>
        <w:tc>
          <w:tcPr>
            <w:tcW w:w="4320" w:type="dxa"/>
          </w:tcPr>
          <w:p w14:paraId="77D6AFCB" w14:textId="77777777" w:rsidR="00E514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Valor</w:t>
            </w:r>
          </w:p>
        </w:tc>
      </w:tr>
      <w:tr w:rsidR="00E514A7" w14:paraId="7E6D2C66" w14:textId="77777777" w:rsidTr="00E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37343D6" w14:textId="77777777" w:rsidR="00E514A7" w:rsidRDefault="00000000">
            <w:r>
              <w:t>Accuracy</w:t>
            </w:r>
          </w:p>
        </w:tc>
        <w:tc>
          <w:tcPr>
            <w:tcW w:w="4320" w:type="dxa"/>
          </w:tcPr>
          <w:p w14:paraId="47FE3612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0.931</w:t>
            </w:r>
          </w:p>
        </w:tc>
      </w:tr>
      <w:tr w:rsidR="00E514A7" w14:paraId="6A6D2CD6" w14:textId="77777777" w:rsidTr="00E51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D4D396B" w14:textId="77777777" w:rsidR="00E514A7" w:rsidRDefault="00000000">
            <w:r>
              <w:t>F1 macro</w:t>
            </w:r>
          </w:p>
        </w:tc>
        <w:tc>
          <w:tcPr>
            <w:tcW w:w="4320" w:type="dxa"/>
          </w:tcPr>
          <w:p w14:paraId="56A09B28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0.913</w:t>
            </w:r>
          </w:p>
        </w:tc>
      </w:tr>
      <w:tr w:rsidR="00E514A7" w14:paraId="09211769" w14:textId="77777777" w:rsidTr="00E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95E0FBD" w14:textId="77777777" w:rsidR="00E514A7" w:rsidRDefault="00000000">
            <w:r>
              <w:t>F1 weighted</w:t>
            </w:r>
          </w:p>
        </w:tc>
        <w:tc>
          <w:tcPr>
            <w:tcW w:w="4320" w:type="dxa"/>
          </w:tcPr>
          <w:p w14:paraId="288ECB7C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0.931</w:t>
            </w:r>
          </w:p>
        </w:tc>
      </w:tr>
    </w:tbl>
    <w:p w14:paraId="558BD5EF" w14:textId="77777777" w:rsidR="00E514A7" w:rsidRDefault="00E514A7"/>
    <w:p w14:paraId="709B13E7" w14:textId="77777777" w:rsidR="00E514A7" w:rsidRPr="005869A7" w:rsidRDefault="00000000">
      <w:pPr>
        <w:rPr>
          <w:lang w:val="es-ES"/>
        </w:rPr>
      </w:pPr>
      <w:r w:rsidRPr="005869A7">
        <w:rPr>
          <w:b/>
          <w:lang w:val="es-ES"/>
        </w:rPr>
        <w:t>Reporte de clasificación por clase: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514A7" w14:paraId="0EADDCD7" w14:textId="77777777" w:rsidTr="00E5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8577C35" w14:textId="77777777" w:rsidR="00E514A7" w:rsidRDefault="00000000">
            <w:r>
              <w:lastRenderedPageBreak/>
              <w:t>Clase</w:t>
            </w:r>
          </w:p>
        </w:tc>
        <w:tc>
          <w:tcPr>
            <w:tcW w:w="1728" w:type="dxa"/>
          </w:tcPr>
          <w:p w14:paraId="1F44B753" w14:textId="77777777" w:rsidR="00E514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Precision</w:t>
            </w:r>
          </w:p>
        </w:tc>
        <w:tc>
          <w:tcPr>
            <w:tcW w:w="1728" w:type="dxa"/>
          </w:tcPr>
          <w:p w14:paraId="2A39BC3A" w14:textId="77777777" w:rsidR="00E514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Recall</w:t>
            </w:r>
          </w:p>
        </w:tc>
        <w:tc>
          <w:tcPr>
            <w:tcW w:w="1728" w:type="dxa"/>
          </w:tcPr>
          <w:p w14:paraId="03F6C515" w14:textId="77777777" w:rsidR="00E514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F1</w:t>
            </w:r>
          </w:p>
        </w:tc>
        <w:tc>
          <w:tcPr>
            <w:tcW w:w="1728" w:type="dxa"/>
          </w:tcPr>
          <w:p w14:paraId="2CF35919" w14:textId="77777777" w:rsidR="00E514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Soporte</w:t>
            </w:r>
          </w:p>
        </w:tc>
      </w:tr>
      <w:tr w:rsidR="00E514A7" w14:paraId="793FE113" w14:textId="77777777" w:rsidTr="00E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EFDE5E5" w14:textId="77777777" w:rsidR="00E514A7" w:rsidRDefault="00000000">
            <w:r>
              <w:t>Reina original</w:t>
            </w:r>
          </w:p>
        </w:tc>
        <w:tc>
          <w:tcPr>
            <w:tcW w:w="1728" w:type="dxa"/>
          </w:tcPr>
          <w:p w14:paraId="2D69481A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0.900</w:t>
            </w:r>
          </w:p>
        </w:tc>
        <w:tc>
          <w:tcPr>
            <w:tcW w:w="1728" w:type="dxa"/>
          </w:tcPr>
          <w:p w14:paraId="3AFFD2FB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0.895</w:t>
            </w:r>
          </w:p>
        </w:tc>
        <w:tc>
          <w:tcPr>
            <w:tcW w:w="1728" w:type="dxa"/>
          </w:tcPr>
          <w:p w14:paraId="034DB03E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0.897</w:t>
            </w:r>
          </w:p>
        </w:tc>
        <w:tc>
          <w:tcPr>
            <w:tcW w:w="1728" w:type="dxa"/>
          </w:tcPr>
          <w:p w14:paraId="566EF1D2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210</w:t>
            </w:r>
          </w:p>
        </w:tc>
      </w:tr>
      <w:tr w:rsidR="00E514A7" w14:paraId="79DE3A21" w14:textId="77777777" w:rsidTr="00E51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2AA9A4E" w14:textId="77777777" w:rsidR="00E514A7" w:rsidRDefault="00000000">
            <w:r>
              <w:t>Sin reina</w:t>
            </w:r>
          </w:p>
        </w:tc>
        <w:tc>
          <w:tcPr>
            <w:tcW w:w="1728" w:type="dxa"/>
          </w:tcPr>
          <w:p w14:paraId="05EE5451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0.895</w:t>
            </w:r>
          </w:p>
        </w:tc>
        <w:tc>
          <w:tcPr>
            <w:tcW w:w="1728" w:type="dxa"/>
          </w:tcPr>
          <w:p w14:paraId="232560D3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0.871</w:t>
            </w:r>
          </w:p>
        </w:tc>
        <w:tc>
          <w:tcPr>
            <w:tcW w:w="1728" w:type="dxa"/>
          </w:tcPr>
          <w:p w14:paraId="6C00375F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0.883</w:t>
            </w:r>
          </w:p>
        </w:tc>
        <w:tc>
          <w:tcPr>
            <w:tcW w:w="1728" w:type="dxa"/>
          </w:tcPr>
          <w:p w14:paraId="5F59249B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186</w:t>
            </w:r>
          </w:p>
        </w:tc>
      </w:tr>
      <w:tr w:rsidR="00E514A7" w14:paraId="2797A7C4" w14:textId="77777777" w:rsidTr="00E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D68EC70" w14:textId="77777777" w:rsidR="00E514A7" w:rsidRDefault="00000000">
            <w:r>
              <w:t>Reina nueva rechazada</w:t>
            </w:r>
          </w:p>
        </w:tc>
        <w:tc>
          <w:tcPr>
            <w:tcW w:w="1728" w:type="dxa"/>
          </w:tcPr>
          <w:p w14:paraId="1D43669F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0.867</w:t>
            </w:r>
          </w:p>
        </w:tc>
        <w:tc>
          <w:tcPr>
            <w:tcW w:w="1728" w:type="dxa"/>
          </w:tcPr>
          <w:p w14:paraId="3DC4A4C0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0.958</w:t>
            </w:r>
          </w:p>
        </w:tc>
        <w:tc>
          <w:tcPr>
            <w:tcW w:w="1728" w:type="dxa"/>
          </w:tcPr>
          <w:p w14:paraId="3BF11C10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0.910</w:t>
            </w:r>
          </w:p>
        </w:tc>
        <w:tc>
          <w:tcPr>
            <w:tcW w:w="1728" w:type="dxa"/>
          </w:tcPr>
          <w:p w14:paraId="2BCE6223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306</w:t>
            </w:r>
          </w:p>
        </w:tc>
      </w:tr>
      <w:tr w:rsidR="00E514A7" w14:paraId="60E009F8" w14:textId="77777777" w:rsidTr="00E51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00BD5E3" w14:textId="77777777" w:rsidR="00E514A7" w:rsidRDefault="00000000">
            <w:r>
              <w:t>Reina nueva aceptada</w:t>
            </w:r>
          </w:p>
        </w:tc>
        <w:tc>
          <w:tcPr>
            <w:tcW w:w="1728" w:type="dxa"/>
          </w:tcPr>
          <w:p w14:paraId="6119041C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0.981</w:t>
            </w:r>
          </w:p>
        </w:tc>
        <w:tc>
          <w:tcPr>
            <w:tcW w:w="1728" w:type="dxa"/>
          </w:tcPr>
          <w:p w14:paraId="17BF8B2E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0.946</w:t>
            </w:r>
          </w:p>
        </w:tc>
        <w:tc>
          <w:tcPr>
            <w:tcW w:w="1728" w:type="dxa"/>
          </w:tcPr>
          <w:p w14:paraId="2A4B1F21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0.963</w:t>
            </w:r>
          </w:p>
        </w:tc>
        <w:tc>
          <w:tcPr>
            <w:tcW w:w="1728" w:type="dxa"/>
          </w:tcPr>
          <w:p w14:paraId="1EF61067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718</w:t>
            </w:r>
          </w:p>
        </w:tc>
      </w:tr>
    </w:tbl>
    <w:p w14:paraId="0DEB6509" w14:textId="77777777" w:rsidR="00E514A7" w:rsidRDefault="00E514A7"/>
    <w:p w14:paraId="1A8FBA00" w14:textId="77777777" w:rsidR="00E514A7" w:rsidRDefault="00000000">
      <w:r>
        <w:rPr>
          <w:b/>
        </w:rPr>
        <w:t>Análisis de errores:</w:t>
      </w:r>
    </w:p>
    <w:p w14:paraId="16DF6087" w14:textId="77777777" w:rsidR="00E514A7" w:rsidRDefault="00000000">
      <w:pPr>
        <w:pStyle w:val="ListBullet"/>
      </w:pPr>
      <w:r w:rsidRPr="005869A7">
        <w:rPr>
          <w:lang w:val="es-ES"/>
        </w:rPr>
        <w:t>El F1 macro es prácticamente igual de alto que la exactitud, lo que indica que el modelo no se limita a acertar la clase mayoritaria: las clases minoritarias mantienen un F1 elevado. Esto valida el uso de la ponderación de clases.</w:t>
      </w:r>
    </w:p>
    <w:p w14:paraId="1286DC4F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lang w:val="es-ES"/>
        </w:rPr>
        <w:t xml:space="preserve">La clase </w:t>
      </w:r>
      <w:r w:rsidRPr="005869A7">
        <w:rPr>
          <w:b/>
          <w:lang w:val="es-ES"/>
        </w:rPr>
        <w:t>3 (reina nueva aceptada)</w:t>
      </w:r>
      <w:r w:rsidRPr="005869A7">
        <w:rPr>
          <w:lang w:val="es-ES"/>
        </w:rPr>
        <w:t xml:space="preserve"> es la mejor clasificada (F1 0.963), coherente con que es la más representada y la de patrón acústico más marcado.</w:t>
      </w:r>
    </w:p>
    <w:p w14:paraId="5ABE7E31" w14:textId="77777777" w:rsidR="00E514A7" w:rsidRDefault="00000000">
      <w:pPr>
        <w:pStyle w:val="ListBullet"/>
      </w:pPr>
      <w:r w:rsidRPr="005869A7">
        <w:rPr>
          <w:lang w:val="es-ES"/>
        </w:rPr>
        <w:t>La confusión residual se concentra entre las clases "reina original" y "sin reina" (espectralmente parecidas en algunos segmentos) y entre las dos clases relacionadas con el reemplazo de reina. La matriz de confusión lo confirma.</w:t>
      </w:r>
    </w:p>
    <w:p w14:paraId="569FD181" w14:textId="77777777" w:rsidR="00E514A7" w:rsidRPr="005869A7" w:rsidRDefault="00E514A7">
      <w:pPr>
        <w:pBdr>
          <w:bottom w:val="single" w:sz="6" w:space="1" w:color="999999"/>
        </w:pBdr>
        <w:spacing w:before="40" w:after="40"/>
        <w:rPr>
          <w:lang w:val="es-ES"/>
        </w:rPr>
      </w:pPr>
    </w:p>
    <w:p w14:paraId="4C35382D" w14:textId="77777777" w:rsidR="00E514A7" w:rsidRPr="006253EB" w:rsidRDefault="00000000">
      <w:pPr>
        <w:pStyle w:val="Heading2"/>
        <w:rPr>
          <w:lang w:val="es-ES"/>
        </w:rPr>
      </w:pPr>
      <w:r w:rsidRPr="006253EB">
        <w:rPr>
          <w:lang w:val="es-ES"/>
        </w:rPr>
        <w:t>5. Interpretabilidad y análisis del modelo</w:t>
      </w:r>
    </w:p>
    <w:p w14:paraId="30B8E8EB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Qué aprende cada bloque</w:t>
      </w:r>
      <w:r w:rsidRPr="005869A7">
        <w:rPr>
          <w:lang w:val="es-ES"/>
        </w:rPr>
        <w:t xml:space="preserve">: las Conv1D actúan como detectores de patrones armónicos locales en el eje </w:t>
      </w:r>
      <w:proofErr w:type="spellStart"/>
      <w:r w:rsidRPr="005869A7">
        <w:rPr>
          <w:lang w:val="es-ES"/>
        </w:rPr>
        <w:t>mel</w:t>
      </w:r>
      <w:proofErr w:type="spellEnd"/>
      <w:r w:rsidRPr="005869A7">
        <w:rPr>
          <w:lang w:val="es-ES"/>
        </w:rPr>
        <w:t xml:space="preserve">; el </w:t>
      </w:r>
      <w:proofErr w:type="spellStart"/>
      <w:r w:rsidRPr="005869A7">
        <w:rPr>
          <w:i/>
          <w:lang w:val="es-ES"/>
        </w:rPr>
        <w:t>pooling</w:t>
      </w:r>
      <w:proofErr w:type="spellEnd"/>
      <w:r w:rsidRPr="005869A7">
        <w:rPr>
          <w:lang w:val="es-ES"/>
        </w:rPr>
        <w:t xml:space="preserve"> resume el zumbido en ~161 instantes; las </w:t>
      </w:r>
      <w:proofErr w:type="spellStart"/>
      <w:r w:rsidRPr="005869A7">
        <w:rPr>
          <w:lang w:val="es-ES"/>
        </w:rPr>
        <w:t>BiLSTM</w:t>
      </w:r>
      <w:proofErr w:type="spellEnd"/>
      <w:r w:rsidRPr="005869A7">
        <w:rPr>
          <w:lang w:val="es-ES"/>
        </w:rPr>
        <w:t xml:space="preserve"> integran si ese zumbido es </w:t>
      </w:r>
      <w:r w:rsidRPr="005869A7">
        <w:rPr>
          <w:b/>
          <w:lang w:val="es-ES"/>
        </w:rPr>
        <w:t>estable o irregular</w:t>
      </w:r>
      <w:r w:rsidRPr="005869A7">
        <w:rPr>
          <w:lang w:val="es-ES"/>
        </w:rPr>
        <w:t xml:space="preserve"> a lo largo del minuto. Esto encaja con el conocimiento apícola: una colonia huérfana suena más inestable y aguda.</w:t>
      </w:r>
    </w:p>
    <w:p w14:paraId="40CC5FA7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Salida calibrable</w:t>
      </w:r>
      <w:r w:rsidRPr="005869A7">
        <w:rPr>
          <w:lang w:val="es-ES"/>
        </w:rPr>
        <w:t xml:space="preserve">: el </w:t>
      </w:r>
      <w:proofErr w:type="spellStart"/>
      <w:r w:rsidRPr="005869A7">
        <w:rPr>
          <w:rFonts w:ascii="Consolas" w:hAnsi="Consolas"/>
          <w:sz w:val="19"/>
          <w:lang w:val="es-ES"/>
        </w:rPr>
        <w:t>softmax</w:t>
      </w:r>
      <w:proofErr w:type="spellEnd"/>
      <w:r w:rsidRPr="005869A7">
        <w:rPr>
          <w:lang w:val="es-ES"/>
        </w:rPr>
        <w:t xml:space="preserve"> da una distribución de probabilidad sobre las 4 clases, no solo la clase ganadora. La interfaz muestra las 4 probabilidades, lo que permite al usuario ver cuándo el modelo "duda" (p. ej. 0.55 / 0.40 / … es muy distinto de 0.98 / 0.01 / …).</w:t>
      </w:r>
    </w:p>
    <w:p w14:paraId="7B7E732A" w14:textId="0B4CB2D6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Características acústicas globales explícitas</w:t>
      </w:r>
      <w:r w:rsidRPr="005869A7">
        <w:rPr>
          <w:lang w:val="es-ES"/>
        </w:rPr>
        <w:t xml:space="preserve">: el detector OOD expone </w:t>
      </w:r>
      <w:proofErr w:type="spellStart"/>
      <w:r w:rsidRPr="005869A7">
        <w:rPr>
          <w:rFonts w:ascii="Consolas" w:hAnsi="Consolas"/>
          <w:sz w:val="19"/>
          <w:lang w:val="es-ES"/>
        </w:rPr>
        <w:t>rms</w:t>
      </w:r>
      <w:proofErr w:type="spellEnd"/>
      <w:r w:rsidRPr="005869A7">
        <w:rPr>
          <w:lang w:val="es-ES"/>
        </w:rPr>
        <w:t xml:space="preserve">, </w:t>
      </w:r>
      <w:proofErr w:type="spellStart"/>
      <w:r w:rsidRPr="005869A7">
        <w:rPr>
          <w:rFonts w:ascii="Consolas" w:hAnsi="Consolas"/>
          <w:sz w:val="19"/>
          <w:lang w:val="es-ES"/>
        </w:rPr>
        <w:t>lf_ratio</w:t>
      </w:r>
      <w:proofErr w:type="spellEnd"/>
      <w:r w:rsidRPr="005869A7">
        <w:rPr>
          <w:lang w:val="es-ES"/>
        </w:rPr>
        <w:t xml:space="preserve"> (fracción de energía bajo 1.5 kHz), </w:t>
      </w:r>
      <w:proofErr w:type="spellStart"/>
      <w:r w:rsidRPr="005869A7">
        <w:rPr>
          <w:rFonts w:ascii="Consolas" w:hAnsi="Consolas"/>
          <w:sz w:val="19"/>
          <w:lang w:val="es-ES"/>
        </w:rPr>
        <w:t>flatness</w:t>
      </w:r>
      <w:proofErr w:type="spellEnd"/>
      <w:r w:rsidRPr="005869A7">
        <w:rPr>
          <w:lang w:val="es-ES"/>
        </w:rPr>
        <w:t xml:space="preserve"> (planitud espectral) y </w:t>
      </w:r>
      <w:proofErr w:type="spellStart"/>
      <w:r w:rsidRPr="005869A7">
        <w:rPr>
          <w:rFonts w:ascii="Consolas" w:hAnsi="Consolas"/>
          <w:sz w:val="19"/>
          <w:lang w:val="es-ES"/>
        </w:rPr>
        <w:t>centroid_hz</w:t>
      </w:r>
      <w:proofErr w:type="spellEnd"/>
      <w:r w:rsidRPr="005869A7">
        <w:rPr>
          <w:lang w:val="es-ES"/>
        </w:rPr>
        <w:t xml:space="preserve">. Son interpretables directamente y se devuelven en la respuesta de la API, dando trazabilidad de </w:t>
      </w:r>
      <w:r w:rsidRPr="005869A7">
        <w:rPr>
          <w:i/>
          <w:lang w:val="es-ES"/>
        </w:rPr>
        <w:t>por qué</w:t>
      </w:r>
      <w:r w:rsidRPr="005869A7">
        <w:rPr>
          <w:lang w:val="es-ES"/>
        </w:rPr>
        <w:t xml:space="preserve"> un audio se acepta o se rechaza.</w:t>
      </w:r>
    </w:p>
    <w:p w14:paraId="3D1508DF" w14:textId="77777777" w:rsidR="00E514A7" w:rsidRPr="005869A7" w:rsidRDefault="00E514A7">
      <w:pPr>
        <w:pBdr>
          <w:bottom w:val="single" w:sz="6" w:space="1" w:color="999999"/>
        </w:pBdr>
        <w:spacing w:before="40" w:after="40"/>
        <w:rPr>
          <w:lang w:val="es-ES"/>
        </w:rPr>
      </w:pPr>
    </w:p>
    <w:p w14:paraId="6B021B2A" w14:textId="77777777" w:rsidR="00E514A7" w:rsidRPr="005869A7" w:rsidRDefault="00000000">
      <w:pPr>
        <w:pStyle w:val="Heading2"/>
        <w:rPr>
          <w:lang w:val="es-ES"/>
        </w:rPr>
      </w:pPr>
      <w:r w:rsidRPr="005869A7">
        <w:rPr>
          <w:lang w:val="es-ES"/>
        </w:rPr>
        <w:t>6. Despliegue del modelo e integración</w:t>
      </w:r>
    </w:p>
    <w:p w14:paraId="4AD91763" w14:textId="77777777" w:rsidR="00E514A7" w:rsidRPr="005869A7" w:rsidRDefault="00000000">
      <w:pPr>
        <w:pStyle w:val="Heading3"/>
        <w:rPr>
          <w:lang w:val="es-ES"/>
        </w:rPr>
      </w:pPr>
      <w:r w:rsidRPr="005869A7">
        <w:rPr>
          <w:lang w:val="es-ES"/>
        </w:rPr>
        <w:t>6.1 API REST (</w:t>
      </w:r>
      <w:proofErr w:type="spellStart"/>
      <w:r w:rsidRPr="005869A7">
        <w:rPr>
          <w:lang w:val="es-ES"/>
        </w:rPr>
        <w:t>FastAPI</w:t>
      </w:r>
      <w:proofErr w:type="spellEnd"/>
      <w:r w:rsidRPr="005869A7">
        <w:rPr>
          <w:lang w:val="es-ES"/>
        </w:rPr>
        <w:t>)</w:t>
      </w:r>
    </w:p>
    <w:p w14:paraId="056317FF" w14:textId="77777777" w:rsidR="00E514A7" w:rsidRDefault="00000000">
      <w:r>
        <w:rPr>
          <w:rFonts w:ascii="Consolas" w:hAnsi="Consolas"/>
          <w:sz w:val="19"/>
        </w:rPr>
        <w:t xml:space="preserve">La API </w:t>
      </w:r>
      <w:proofErr w:type="spellStart"/>
      <w:r>
        <w:rPr>
          <w:rFonts w:ascii="Consolas" w:hAnsi="Consolas"/>
          <w:sz w:val="19"/>
        </w:rPr>
        <w:t>expone</w:t>
      </w:r>
      <w:proofErr w:type="spellEnd"/>
      <w:r>
        <w:rPr>
          <w:rFonts w:ascii="Consolas" w:hAnsi="Consolas"/>
          <w:sz w:val="19"/>
        </w:rPr>
        <w:t>: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514A7" w14:paraId="7EDD13D1" w14:textId="77777777" w:rsidTr="00E5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59C3BBF" w14:textId="77777777" w:rsidR="00E514A7" w:rsidRDefault="00000000">
            <w:r>
              <w:t>Método</w:t>
            </w:r>
          </w:p>
        </w:tc>
        <w:tc>
          <w:tcPr>
            <w:tcW w:w="2880" w:type="dxa"/>
          </w:tcPr>
          <w:p w14:paraId="15ACEB60" w14:textId="77777777" w:rsidR="00E514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Ruta</w:t>
            </w:r>
          </w:p>
        </w:tc>
        <w:tc>
          <w:tcPr>
            <w:tcW w:w="2880" w:type="dxa"/>
          </w:tcPr>
          <w:p w14:paraId="25CE8550" w14:textId="77777777" w:rsidR="00E514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Descripción</w:t>
            </w:r>
          </w:p>
        </w:tc>
      </w:tr>
      <w:tr w:rsidR="00E514A7" w14:paraId="327B472F" w14:textId="77777777" w:rsidTr="00E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24E3D41" w14:textId="77777777" w:rsidR="00E514A7" w:rsidRDefault="00000000">
            <w:r>
              <w:rPr>
                <w:rFonts w:ascii="Consolas" w:hAnsi="Consolas"/>
                <w:sz w:val="19"/>
              </w:rPr>
              <w:t>GET</w:t>
            </w:r>
          </w:p>
        </w:tc>
        <w:tc>
          <w:tcPr>
            <w:tcW w:w="2880" w:type="dxa"/>
          </w:tcPr>
          <w:p w14:paraId="0E9091B3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onsolas" w:hAnsi="Consolas"/>
                <w:sz w:val="19"/>
              </w:rPr>
              <w:t>/</w:t>
            </w:r>
          </w:p>
        </w:tc>
        <w:tc>
          <w:tcPr>
            <w:tcW w:w="2880" w:type="dxa"/>
          </w:tcPr>
          <w:p w14:paraId="5B324483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interfaz web</w:t>
            </w:r>
          </w:p>
        </w:tc>
      </w:tr>
      <w:tr w:rsidR="00E514A7" w14:paraId="106AE58B" w14:textId="77777777" w:rsidTr="00E51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1A08AA5" w14:textId="77777777" w:rsidR="00E514A7" w:rsidRDefault="00000000">
            <w:r>
              <w:rPr>
                <w:rFonts w:ascii="Consolas" w:hAnsi="Consolas"/>
                <w:sz w:val="19"/>
              </w:rPr>
              <w:lastRenderedPageBreak/>
              <w:t>GET</w:t>
            </w:r>
          </w:p>
        </w:tc>
        <w:tc>
          <w:tcPr>
            <w:tcW w:w="2880" w:type="dxa"/>
          </w:tcPr>
          <w:p w14:paraId="66F3C729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onsolas" w:hAnsi="Consolas"/>
                <w:sz w:val="19"/>
              </w:rPr>
              <w:t>/api/clases</w:t>
            </w:r>
          </w:p>
        </w:tc>
        <w:tc>
          <w:tcPr>
            <w:tcW w:w="2880" w:type="dxa"/>
          </w:tcPr>
          <w:p w14:paraId="312C6D53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diccionario de clases</w:t>
            </w:r>
          </w:p>
        </w:tc>
      </w:tr>
      <w:tr w:rsidR="00E514A7" w:rsidRPr="006253EB" w14:paraId="190B4C7C" w14:textId="77777777" w:rsidTr="00E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FF4B78C" w14:textId="77777777" w:rsidR="00E514A7" w:rsidRDefault="00000000">
            <w:r>
              <w:rPr>
                <w:rFonts w:ascii="Consolas" w:hAnsi="Consolas"/>
                <w:sz w:val="19"/>
              </w:rPr>
              <w:t>POST</w:t>
            </w:r>
          </w:p>
        </w:tc>
        <w:tc>
          <w:tcPr>
            <w:tcW w:w="2880" w:type="dxa"/>
          </w:tcPr>
          <w:p w14:paraId="1A325C97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onsolas" w:hAnsi="Consolas"/>
                <w:sz w:val="19"/>
              </w:rPr>
              <w:t>/api/predict</w:t>
            </w:r>
          </w:p>
        </w:tc>
        <w:tc>
          <w:tcPr>
            <w:tcW w:w="2880" w:type="dxa"/>
          </w:tcPr>
          <w:p w14:paraId="1916C188" w14:textId="77777777" w:rsidR="00E514A7" w:rsidRPr="005869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869A7">
              <w:rPr>
                <w:lang w:val="es-ES"/>
              </w:rPr>
              <w:t>recibe un archivo de audio (</w:t>
            </w:r>
            <w:proofErr w:type="spellStart"/>
            <w:r w:rsidRPr="005869A7">
              <w:rPr>
                <w:rFonts w:ascii="Consolas" w:hAnsi="Consolas"/>
                <w:sz w:val="19"/>
                <w:lang w:val="es-ES"/>
              </w:rPr>
              <w:t>multipart</w:t>
            </w:r>
            <w:proofErr w:type="spellEnd"/>
            <w:r w:rsidRPr="005869A7">
              <w:rPr>
                <w:rFonts w:ascii="Consolas" w:hAnsi="Consolas"/>
                <w:sz w:val="19"/>
                <w:lang w:val="es-ES"/>
              </w:rPr>
              <w:t>/</w:t>
            </w:r>
            <w:proofErr w:type="spellStart"/>
            <w:r w:rsidRPr="005869A7">
              <w:rPr>
                <w:rFonts w:ascii="Consolas" w:hAnsi="Consolas"/>
                <w:sz w:val="19"/>
                <w:lang w:val="es-ES"/>
              </w:rPr>
              <w:t>form</w:t>
            </w:r>
            <w:proofErr w:type="spellEnd"/>
            <w:r w:rsidRPr="005869A7">
              <w:rPr>
                <w:rFonts w:ascii="Consolas" w:hAnsi="Consolas"/>
                <w:sz w:val="19"/>
                <w:lang w:val="es-ES"/>
              </w:rPr>
              <w:t>-data</w:t>
            </w:r>
            <w:r w:rsidRPr="005869A7">
              <w:rPr>
                <w:lang w:val="es-ES"/>
              </w:rPr>
              <w:t>), devuelve la predicción en JSON</w:t>
            </w:r>
          </w:p>
        </w:tc>
      </w:tr>
    </w:tbl>
    <w:p w14:paraId="6181EEDC" w14:textId="77777777" w:rsidR="00E514A7" w:rsidRPr="005869A7" w:rsidRDefault="00E514A7">
      <w:pPr>
        <w:rPr>
          <w:lang w:val="es-ES"/>
        </w:rPr>
      </w:pPr>
    </w:p>
    <w:p w14:paraId="50B56881" w14:textId="77777777" w:rsidR="00E514A7" w:rsidRPr="005869A7" w:rsidRDefault="00000000">
      <w:pPr>
        <w:rPr>
          <w:lang w:val="es-ES"/>
        </w:rPr>
      </w:pPr>
      <w:r w:rsidRPr="005869A7">
        <w:rPr>
          <w:b/>
          <w:lang w:val="es-ES"/>
        </w:rPr>
        <w:t>Gestión de errores</w:t>
      </w:r>
      <w:r w:rsidRPr="005869A7">
        <w:rPr>
          <w:lang w:val="es-ES"/>
        </w:rPr>
        <w:t>: validación de extensión (</w:t>
      </w:r>
      <w:r w:rsidRPr="005869A7">
        <w:rPr>
          <w:rFonts w:ascii="Consolas" w:hAnsi="Consolas"/>
          <w:sz w:val="19"/>
          <w:lang w:val="es-ES"/>
        </w:rPr>
        <w:t>.</w:t>
      </w:r>
      <w:proofErr w:type="spellStart"/>
      <w:r w:rsidRPr="005869A7">
        <w:rPr>
          <w:rFonts w:ascii="Consolas" w:hAnsi="Consolas"/>
          <w:sz w:val="19"/>
          <w:lang w:val="es-ES"/>
        </w:rPr>
        <w:t>wav</w:t>
      </w:r>
      <w:proofErr w:type="spellEnd"/>
      <w:r w:rsidRPr="005869A7">
        <w:rPr>
          <w:rFonts w:ascii="Consolas" w:hAnsi="Consolas"/>
          <w:sz w:val="19"/>
          <w:lang w:val="es-ES"/>
        </w:rPr>
        <w:t xml:space="preserve"> .mp3 .</w:t>
      </w:r>
      <w:proofErr w:type="spellStart"/>
      <w:r w:rsidRPr="005869A7">
        <w:rPr>
          <w:rFonts w:ascii="Consolas" w:hAnsi="Consolas"/>
          <w:sz w:val="19"/>
          <w:lang w:val="es-ES"/>
        </w:rPr>
        <w:t>ogg</w:t>
      </w:r>
      <w:proofErr w:type="spellEnd"/>
      <w:r w:rsidRPr="005869A7">
        <w:rPr>
          <w:rFonts w:ascii="Consolas" w:hAnsi="Consolas"/>
          <w:sz w:val="19"/>
          <w:lang w:val="es-ES"/>
        </w:rPr>
        <w:t xml:space="preserve"> .m</w:t>
      </w:r>
      <w:proofErr w:type="gramStart"/>
      <w:r w:rsidRPr="005869A7">
        <w:rPr>
          <w:rFonts w:ascii="Consolas" w:hAnsi="Consolas"/>
          <w:sz w:val="19"/>
          <w:lang w:val="es-ES"/>
        </w:rPr>
        <w:t>4a .</w:t>
      </w:r>
      <w:proofErr w:type="spellStart"/>
      <w:r w:rsidRPr="005869A7">
        <w:rPr>
          <w:rFonts w:ascii="Consolas" w:hAnsi="Consolas"/>
          <w:sz w:val="19"/>
          <w:lang w:val="es-ES"/>
        </w:rPr>
        <w:t>webm</w:t>
      </w:r>
      <w:proofErr w:type="spellEnd"/>
      <w:proofErr w:type="gramEnd"/>
      <w:r w:rsidRPr="005869A7">
        <w:rPr>
          <w:rFonts w:ascii="Consolas" w:hAnsi="Consolas"/>
          <w:sz w:val="19"/>
          <w:lang w:val="es-ES"/>
        </w:rPr>
        <w:t xml:space="preserve"> .</w:t>
      </w:r>
      <w:proofErr w:type="spellStart"/>
      <w:r w:rsidRPr="005869A7">
        <w:rPr>
          <w:rFonts w:ascii="Consolas" w:hAnsi="Consolas"/>
          <w:sz w:val="19"/>
          <w:lang w:val="es-ES"/>
        </w:rPr>
        <w:t>flac</w:t>
      </w:r>
      <w:proofErr w:type="spellEnd"/>
      <w:r w:rsidRPr="005869A7">
        <w:rPr>
          <w:rFonts w:ascii="Consolas" w:hAnsi="Consolas"/>
          <w:sz w:val="19"/>
          <w:lang w:val="es-ES"/>
        </w:rPr>
        <w:t xml:space="preserve"> .</w:t>
      </w:r>
      <w:proofErr w:type="spellStart"/>
      <w:proofErr w:type="gramStart"/>
      <w:r w:rsidRPr="005869A7">
        <w:rPr>
          <w:rFonts w:ascii="Consolas" w:hAnsi="Consolas"/>
          <w:sz w:val="19"/>
          <w:lang w:val="es-ES"/>
        </w:rPr>
        <w:t>aac</w:t>
      </w:r>
      <w:proofErr w:type="spellEnd"/>
      <w:r w:rsidRPr="005869A7">
        <w:rPr>
          <w:rFonts w:ascii="Consolas" w:hAnsi="Consolas"/>
          <w:sz w:val="19"/>
          <w:lang w:val="es-ES"/>
        </w:rPr>
        <w:t xml:space="preserve"> .opus</w:t>
      </w:r>
      <w:proofErr w:type="gramEnd"/>
      <w:r w:rsidRPr="005869A7">
        <w:rPr>
          <w:lang w:val="es-ES"/>
        </w:rPr>
        <w:t xml:space="preserve">), de tamaño (≤ 50 MB) y de contenido (audio vacío / corrupto / demasiado corto). </w:t>
      </w:r>
      <w:proofErr w:type="spellStart"/>
      <w:r w:rsidRPr="005869A7">
        <w:rPr>
          <w:lang w:val="es-ES"/>
        </w:rPr>
        <w:t>FFmpeg</w:t>
      </w:r>
      <w:proofErr w:type="spellEnd"/>
      <w:r w:rsidRPr="005869A7">
        <w:rPr>
          <w:lang w:val="es-ES"/>
        </w:rPr>
        <w:t xml:space="preserve"> se invoca con </w:t>
      </w:r>
      <w:proofErr w:type="spellStart"/>
      <w:r w:rsidRPr="005869A7">
        <w:rPr>
          <w:i/>
          <w:lang w:val="es-ES"/>
        </w:rPr>
        <w:t>timeout</w:t>
      </w:r>
      <w:proofErr w:type="spellEnd"/>
      <w:r w:rsidRPr="005869A7">
        <w:rPr>
          <w:lang w:val="es-ES"/>
        </w:rPr>
        <w:t xml:space="preserve"> de 20 s para no colgarse ante un archivo malformado. Cada fallo devuelve un </w:t>
      </w:r>
      <w:proofErr w:type="spellStart"/>
      <w:r w:rsidRPr="005869A7">
        <w:rPr>
          <w:rFonts w:ascii="Consolas" w:hAnsi="Consolas"/>
          <w:sz w:val="19"/>
          <w:lang w:val="es-ES"/>
        </w:rPr>
        <w:t>HTTPException</w:t>
      </w:r>
      <w:proofErr w:type="spellEnd"/>
      <w:r w:rsidRPr="005869A7">
        <w:rPr>
          <w:lang w:val="es-ES"/>
        </w:rPr>
        <w:t xml:space="preserve"> con código y mensaje claros (</w:t>
      </w:r>
      <w:r w:rsidRPr="005869A7">
        <w:rPr>
          <w:rFonts w:ascii="Consolas" w:hAnsi="Consolas"/>
          <w:sz w:val="19"/>
          <w:lang w:val="es-ES"/>
        </w:rPr>
        <w:t>415</w:t>
      </w:r>
      <w:r w:rsidRPr="005869A7">
        <w:rPr>
          <w:lang w:val="es-ES"/>
        </w:rPr>
        <w:t xml:space="preserve">, </w:t>
      </w:r>
      <w:r w:rsidRPr="005869A7">
        <w:rPr>
          <w:rFonts w:ascii="Consolas" w:hAnsi="Consolas"/>
          <w:sz w:val="19"/>
          <w:lang w:val="es-ES"/>
        </w:rPr>
        <w:t>413</w:t>
      </w:r>
      <w:r w:rsidRPr="005869A7">
        <w:rPr>
          <w:lang w:val="es-ES"/>
        </w:rPr>
        <w:t xml:space="preserve">, </w:t>
      </w:r>
      <w:r w:rsidRPr="005869A7">
        <w:rPr>
          <w:rFonts w:ascii="Consolas" w:hAnsi="Consolas"/>
          <w:sz w:val="19"/>
          <w:lang w:val="es-ES"/>
        </w:rPr>
        <w:t>400</w:t>
      </w:r>
      <w:r w:rsidRPr="005869A7">
        <w:rPr>
          <w:lang w:val="es-ES"/>
        </w:rPr>
        <w:t xml:space="preserve">, </w:t>
      </w:r>
      <w:r w:rsidRPr="005869A7">
        <w:rPr>
          <w:rFonts w:ascii="Consolas" w:hAnsi="Consolas"/>
          <w:sz w:val="19"/>
          <w:lang w:val="es-ES"/>
        </w:rPr>
        <w:t>500</w:t>
      </w:r>
      <w:r w:rsidRPr="005869A7">
        <w:rPr>
          <w:lang w:val="es-ES"/>
        </w:rPr>
        <w:t>). El modelo se carga una vez al arrancar.</w:t>
      </w:r>
    </w:p>
    <w:p w14:paraId="5A76FCFF" w14:textId="77777777" w:rsidR="00E514A7" w:rsidRPr="005869A7" w:rsidRDefault="00000000">
      <w:pPr>
        <w:rPr>
          <w:lang w:val="es-ES"/>
        </w:rPr>
      </w:pPr>
      <w:r w:rsidRPr="005869A7">
        <w:rPr>
          <w:b/>
          <w:lang w:val="es-ES"/>
        </w:rPr>
        <w:t>Respuesta de `/api/</w:t>
      </w:r>
      <w:proofErr w:type="spellStart"/>
      <w:r w:rsidRPr="005869A7">
        <w:rPr>
          <w:b/>
          <w:lang w:val="es-ES"/>
        </w:rPr>
        <w:t>predict</w:t>
      </w:r>
      <w:proofErr w:type="spellEnd"/>
      <w:r w:rsidRPr="005869A7">
        <w:rPr>
          <w:b/>
          <w:lang w:val="es-ES"/>
        </w:rPr>
        <w:t>`</w:t>
      </w:r>
      <w:r w:rsidRPr="005869A7">
        <w:rPr>
          <w:lang w:val="es-ES"/>
        </w:rPr>
        <w:t xml:space="preserve"> (ejemplo):</w:t>
      </w:r>
    </w:p>
    <w:p w14:paraId="21D49E34" w14:textId="77777777" w:rsidR="00E514A7" w:rsidRPr="005869A7" w:rsidRDefault="00000000">
      <w:pPr>
        <w:spacing w:before="80" w:after="160"/>
        <w:ind w:left="288"/>
        <w:rPr>
          <w:lang w:val="es-ES"/>
        </w:rPr>
      </w:pPr>
      <w:r w:rsidRPr="005869A7">
        <w:rPr>
          <w:rFonts w:ascii="Consolas" w:hAnsi="Consolas"/>
          <w:sz w:val="18"/>
          <w:lang w:val="es-ES"/>
        </w:rPr>
        <w:t>{</w:t>
      </w:r>
      <w:r w:rsidRPr="005869A7">
        <w:rPr>
          <w:rFonts w:ascii="Consolas" w:hAnsi="Consolas"/>
          <w:sz w:val="18"/>
          <w:lang w:val="es-ES"/>
        </w:rPr>
        <w:br/>
        <w:t xml:space="preserve">  "</w:t>
      </w:r>
      <w:proofErr w:type="spellStart"/>
      <w:r w:rsidRPr="005869A7">
        <w:rPr>
          <w:rFonts w:ascii="Consolas" w:hAnsi="Consolas"/>
          <w:sz w:val="18"/>
          <w:lang w:val="es-ES"/>
        </w:rPr>
        <w:t>es_colmena</w:t>
      </w:r>
      <w:proofErr w:type="spellEnd"/>
      <w:r w:rsidRPr="005869A7">
        <w:rPr>
          <w:rFonts w:ascii="Consolas" w:hAnsi="Consolas"/>
          <w:sz w:val="18"/>
          <w:lang w:val="es-ES"/>
        </w:rPr>
        <w:t>": true,</w:t>
      </w:r>
      <w:r w:rsidRPr="005869A7">
        <w:rPr>
          <w:rFonts w:ascii="Consolas" w:hAnsi="Consolas"/>
          <w:sz w:val="18"/>
          <w:lang w:val="es-ES"/>
        </w:rPr>
        <w:br/>
        <w:t xml:space="preserve">  "motivo": "Audio compatible con sonido de colmena.",</w:t>
      </w:r>
      <w:r w:rsidRPr="005869A7">
        <w:rPr>
          <w:rFonts w:ascii="Consolas" w:hAnsi="Consolas"/>
          <w:sz w:val="18"/>
          <w:lang w:val="es-ES"/>
        </w:rPr>
        <w:br/>
        <w:t xml:space="preserve">  "clase": "Reina original",</w:t>
      </w:r>
      <w:r w:rsidRPr="005869A7">
        <w:rPr>
          <w:rFonts w:ascii="Consolas" w:hAnsi="Consolas"/>
          <w:sz w:val="18"/>
          <w:lang w:val="es-ES"/>
        </w:rPr>
        <w:br/>
        <w:t xml:space="preserve">  "</w:t>
      </w:r>
      <w:proofErr w:type="spellStart"/>
      <w:r w:rsidRPr="005869A7">
        <w:rPr>
          <w:rFonts w:ascii="Consolas" w:hAnsi="Consolas"/>
          <w:sz w:val="18"/>
          <w:lang w:val="es-ES"/>
        </w:rPr>
        <w:t>clase_idx</w:t>
      </w:r>
      <w:proofErr w:type="spellEnd"/>
      <w:r w:rsidRPr="005869A7">
        <w:rPr>
          <w:rFonts w:ascii="Consolas" w:hAnsi="Consolas"/>
          <w:sz w:val="18"/>
          <w:lang w:val="es-ES"/>
        </w:rPr>
        <w:t>": 0,</w:t>
      </w:r>
      <w:r w:rsidRPr="005869A7">
        <w:rPr>
          <w:rFonts w:ascii="Consolas" w:hAnsi="Consolas"/>
          <w:sz w:val="18"/>
          <w:lang w:val="es-ES"/>
        </w:rPr>
        <w:br/>
        <w:t xml:space="preserve">  "confianza": 0.94,</w:t>
      </w:r>
      <w:r w:rsidRPr="005869A7">
        <w:rPr>
          <w:rFonts w:ascii="Consolas" w:hAnsi="Consolas"/>
          <w:sz w:val="18"/>
          <w:lang w:val="es-ES"/>
        </w:rPr>
        <w:br/>
        <w:t xml:space="preserve">  "probabilidades": {"Reina original": 0.94, "Sin reina": 0.04, "...": 0.02},</w:t>
      </w:r>
      <w:r w:rsidRPr="005869A7">
        <w:rPr>
          <w:rFonts w:ascii="Consolas" w:hAnsi="Consolas"/>
          <w:sz w:val="18"/>
          <w:lang w:val="es-ES"/>
        </w:rPr>
        <w:br/>
        <w:t xml:space="preserve">  "</w:t>
      </w:r>
      <w:proofErr w:type="spellStart"/>
      <w:r w:rsidRPr="005869A7">
        <w:rPr>
          <w:rFonts w:ascii="Consolas" w:hAnsi="Consolas"/>
          <w:sz w:val="18"/>
          <w:lang w:val="es-ES"/>
        </w:rPr>
        <w:t>duracion_seg</w:t>
      </w:r>
      <w:proofErr w:type="spellEnd"/>
      <w:r w:rsidRPr="005869A7">
        <w:rPr>
          <w:rFonts w:ascii="Consolas" w:hAnsi="Consolas"/>
          <w:sz w:val="18"/>
          <w:lang w:val="es-ES"/>
        </w:rPr>
        <w:t>": 60.0,</w:t>
      </w:r>
      <w:r w:rsidRPr="005869A7">
        <w:rPr>
          <w:rFonts w:ascii="Consolas" w:hAnsi="Consolas"/>
          <w:sz w:val="18"/>
          <w:lang w:val="es-ES"/>
        </w:rPr>
        <w:br/>
        <w:t xml:space="preserve">  "</w:t>
      </w:r>
      <w:proofErr w:type="spellStart"/>
      <w:r w:rsidRPr="005869A7">
        <w:rPr>
          <w:rFonts w:ascii="Consolas" w:hAnsi="Consolas"/>
          <w:sz w:val="18"/>
          <w:lang w:val="es-ES"/>
        </w:rPr>
        <w:t>ventanas_analizadas</w:t>
      </w:r>
      <w:proofErr w:type="spellEnd"/>
      <w:r w:rsidRPr="005869A7">
        <w:rPr>
          <w:rFonts w:ascii="Consolas" w:hAnsi="Consolas"/>
          <w:sz w:val="18"/>
          <w:lang w:val="es-ES"/>
        </w:rPr>
        <w:t>": 1,</w:t>
      </w:r>
      <w:r w:rsidRPr="005869A7">
        <w:rPr>
          <w:rFonts w:ascii="Consolas" w:hAnsi="Consolas"/>
          <w:sz w:val="18"/>
          <w:lang w:val="es-ES"/>
        </w:rPr>
        <w:br/>
        <w:t xml:space="preserve">  "</w:t>
      </w:r>
      <w:proofErr w:type="spellStart"/>
      <w:r w:rsidRPr="005869A7">
        <w:rPr>
          <w:rFonts w:ascii="Consolas" w:hAnsi="Consolas"/>
          <w:sz w:val="18"/>
          <w:lang w:val="es-ES"/>
        </w:rPr>
        <w:t>features</w:t>
      </w:r>
      <w:proofErr w:type="spellEnd"/>
      <w:r w:rsidRPr="005869A7">
        <w:rPr>
          <w:rFonts w:ascii="Consolas" w:hAnsi="Consolas"/>
          <w:sz w:val="18"/>
          <w:lang w:val="es-ES"/>
        </w:rPr>
        <w:t>": {"</w:t>
      </w:r>
      <w:proofErr w:type="spellStart"/>
      <w:r w:rsidRPr="005869A7">
        <w:rPr>
          <w:rFonts w:ascii="Consolas" w:hAnsi="Consolas"/>
          <w:sz w:val="18"/>
          <w:lang w:val="es-ES"/>
        </w:rPr>
        <w:t>rms</w:t>
      </w:r>
      <w:proofErr w:type="spellEnd"/>
      <w:r w:rsidRPr="005869A7">
        <w:rPr>
          <w:rFonts w:ascii="Consolas" w:hAnsi="Consolas"/>
          <w:sz w:val="18"/>
          <w:lang w:val="es-ES"/>
        </w:rPr>
        <w:t>": 0.21, "</w:t>
      </w:r>
      <w:proofErr w:type="spellStart"/>
      <w:r w:rsidRPr="005869A7">
        <w:rPr>
          <w:rFonts w:ascii="Consolas" w:hAnsi="Consolas"/>
          <w:sz w:val="18"/>
          <w:lang w:val="es-ES"/>
        </w:rPr>
        <w:t>lf_ratio</w:t>
      </w:r>
      <w:proofErr w:type="spellEnd"/>
      <w:r w:rsidRPr="005869A7">
        <w:rPr>
          <w:rFonts w:ascii="Consolas" w:hAnsi="Consolas"/>
          <w:sz w:val="18"/>
          <w:lang w:val="es-ES"/>
        </w:rPr>
        <w:t>": 0.97, "</w:t>
      </w:r>
      <w:proofErr w:type="spellStart"/>
      <w:r w:rsidRPr="005869A7">
        <w:rPr>
          <w:rFonts w:ascii="Consolas" w:hAnsi="Consolas"/>
          <w:sz w:val="18"/>
          <w:lang w:val="es-ES"/>
        </w:rPr>
        <w:t>flatness</w:t>
      </w:r>
      <w:proofErr w:type="spellEnd"/>
      <w:r w:rsidRPr="005869A7">
        <w:rPr>
          <w:rFonts w:ascii="Consolas" w:hAnsi="Consolas"/>
          <w:sz w:val="18"/>
          <w:lang w:val="es-ES"/>
        </w:rPr>
        <w:t>": 0.012, "</w:t>
      </w:r>
      <w:proofErr w:type="spellStart"/>
      <w:r w:rsidRPr="005869A7">
        <w:rPr>
          <w:rFonts w:ascii="Consolas" w:hAnsi="Consolas"/>
          <w:sz w:val="18"/>
          <w:lang w:val="es-ES"/>
        </w:rPr>
        <w:t>centroid_hz</w:t>
      </w:r>
      <w:proofErr w:type="spellEnd"/>
      <w:r w:rsidRPr="005869A7">
        <w:rPr>
          <w:rFonts w:ascii="Consolas" w:hAnsi="Consolas"/>
          <w:sz w:val="18"/>
          <w:lang w:val="es-ES"/>
        </w:rPr>
        <w:t>": 410.3}</w:t>
      </w:r>
      <w:r w:rsidRPr="005869A7">
        <w:rPr>
          <w:rFonts w:ascii="Consolas" w:hAnsi="Consolas"/>
          <w:sz w:val="18"/>
          <w:lang w:val="es-ES"/>
        </w:rPr>
        <w:br/>
        <w:t>}</w:t>
      </w:r>
    </w:p>
    <w:p w14:paraId="74C5E304" w14:textId="77777777" w:rsidR="00E514A7" w:rsidRPr="005869A7" w:rsidRDefault="00000000">
      <w:pPr>
        <w:pStyle w:val="Heading3"/>
        <w:rPr>
          <w:lang w:val="es-ES"/>
        </w:rPr>
      </w:pPr>
      <w:r w:rsidRPr="005869A7">
        <w:rPr>
          <w:lang w:val="es-ES"/>
        </w:rPr>
        <w:t>6.2 Interfaz web y experiencia de usuario</w:t>
      </w:r>
    </w:p>
    <w:p w14:paraId="66A2FE25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Grabación en directo</w:t>
      </w:r>
      <w:r w:rsidRPr="005869A7">
        <w:rPr>
          <w:lang w:val="es-ES"/>
        </w:rPr>
        <w:t xml:space="preserve"> desde el navegador (</w:t>
      </w:r>
      <w:proofErr w:type="spellStart"/>
      <w:r w:rsidRPr="005869A7">
        <w:rPr>
          <w:rFonts w:ascii="Consolas" w:hAnsi="Consolas"/>
          <w:sz w:val="19"/>
          <w:lang w:val="es-ES"/>
        </w:rPr>
        <w:t>MediaRecorder</w:t>
      </w:r>
      <w:proofErr w:type="spellEnd"/>
      <w:r w:rsidRPr="005869A7">
        <w:rPr>
          <w:lang w:val="es-ES"/>
        </w:rPr>
        <w:t xml:space="preserve"> + </w:t>
      </w:r>
      <w:proofErr w:type="spellStart"/>
      <w:r w:rsidRPr="005869A7">
        <w:rPr>
          <w:rFonts w:ascii="Consolas" w:hAnsi="Consolas"/>
          <w:sz w:val="19"/>
          <w:lang w:val="es-ES"/>
        </w:rPr>
        <w:t>getUserMedia</w:t>
      </w:r>
      <w:proofErr w:type="spellEnd"/>
      <w:r w:rsidRPr="005869A7">
        <w:rPr>
          <w:lang w:val="es-ES"/>
        </w:rPr>
        <w:t>), con visualización del nivel/espectro en tiempo real.</w:t>
      </w:r>
    </w:p>
    <w:p w14:paraId="15FCCEA6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Subida de archivos</w:t>
      </w:r>
      <w:r w:rsidRPr="005869A7">
        <w:rPr>
          <w:lang w:val="es-ES"/>
        </w:rPr>
        <w:t xml:space="preserve"> por </w:t>
      </w:r>
      <w:r w:rsidRPr="005869A7">
        <w:rPr>
          <w:i/>
          <w:lang w:val="es-ES"/>
        </w:rPr>
        <w:t xml:space="preserve">drag &amp; </w:t>
      </w:r>
      <w:proofErr w:type="spellStart"/>
      <w:r w:rsidRPr="005869A7">
        <w:rPr>
          <w:i/>
          <w:lang w:val="es-ES"/>
        </w:rPr>
        <w:t>drop</w:t>
      </w:r>
      <w:proofErr w:type="spellEnd"/>
      <w:r w:rsidRPr="005869A7">
        <w:rPr>
          <w:lang w:val="es-ES"/>
        </w:rPr>
        <w:t xml:space="preserve"> o selector, con previsualización del audio </w:t>
      </w:r>
      <w:r w:rsidRPr="005869A7">
        <w:rPr>
          <w:b/>
          <w:lang w:val="es-ES"/>
        </w:rPr>
        <w:t>antes</w:t>
      </w:r>
      <w:r w:rsidRPr="005869A7">
        <w:rPr>
          <w:lang w:val="es-ES"/>
        </w:rPr>
        <w:t xml:space="preserve"> de analizar.</w:t>
      </w:r>
    </w:p>
    <w:p w14:paraId="1E907DCA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Resultado claro e interactivo</w:t>
      </w:r>
      <w:r w:rsidRPr="005869A7">
        <w:rPr>
          <w:lang w:val="es-ES"/>
        </w:rPr>
        <w:t>: clase predicha, anillo de confianza animado, distribución completa de probabilidades y, cuando el audio se rechaza por fuera-de-dominio, un mensaje explicando el motivo (silencio, energía en alta frecuencia, tono sintético, baja confianza…).</w:t>
      </w:r>
    </w:p>
    <w:p w14:paraId="28366CCD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Histórico por dispositivo</w:t>
      </w:r>
      <w:r w:rsidRPr="005869A7">
        <w:rPr>
          <w:lang w:val="es-ES"/>
        </w:rPr>
        <w:t xml:space="preserve"> en </w:t>
      </w:r>
      <w:proofErr w:type="spellStart"/>
      <w:r w:rsidRPr="005869A7">
        <w:rPr>
          <w:rFonts w:ascii="Consolas" w:hAnsi="Consolas"/>
          <w:sz w:val="19"/>
          <w:lang w:val="es-ES"/>
        </w:rPr>
        <w:t>localStorage</w:t>
      </w:r>
      <w:proofErr w:type="spellEnd"/>
      <w:r w:rsidRPr="005869A7">
        <w:rPr>
          <w:lang w:val="es-ES"/>
        </w:rPr>
        <w:t xml:space="preserve"> (no hay base de datos): cada navegador conserva sus últimos análisis; se pueden reproducir los de la sesión actual y borrar el historial.</w:t>
      </w:r>
    </w:p>
    <w:p w14:paraId="4AF8B3B6" w14:textId="77777777" w:rsidR="00E514A7" w:rsidRPr="005869A7" w:rsidRDefault="00000000">
      <w:pPr>
        <w:pStyle w:val="ListBullet"/>
        <w:rPr>
          <w:lang w:val="es-ES"/>
        </w:rPr>
      </w:pPr>
      <w:r w:rsidRPr="005869A7">
        <w:rPr>
          <w:b/>
          <w:lang w:val="es-ES"/>
        </w:rPr>
        <w:t>Responsive</w:t>
      </w:r>
      <w:r w:rsidRPr="005869A7">
        <w:rPr>
          <w:lang w:val="es-ES"/>
        </w:rPr>
        <w:t xml:space="preserve"> (móvil y escritorio) y estética cuidada (tema apícola, panal animado).</w:t>
      </w:r>
    </w:p>
    <w:p w14:paraId="421332A5" w14:textId="77777777" w:rsidR="00E514A7" w:rsidRPr="005869A7" w:rsidRDefault="00000000">
      <w:pPr>
        <w:pStyle w:val="Heading3"/>
        <w:rPr>
          <w:lang w:val="es-ES"/>
        </w:rPr>
      </w:pPr>
      <w:r w:rsidRPr="005869A7">
        <w:rPr>
          <w:lang w:val="es-ES"/>
        </w:rPr>
        <w:t>6.3 Integración y funcionamiento</w:t>
      </w:r>
    </w:p>
    <w:p w14:paraId="758AC27F" w14:textId="77777777" w:rsidR="00E514A7" w:rsidRPr="005869A7" w:rsidRDefault="00000000">
      <w:pPr>
        <w:rPr>
          <w:lang w:val="es-ES"/>
        </w:rPr>
      </w:pPr>
      <w:r w:rsidRPr="005869A7">
        <w:rPr>
          <w:lang w:val="es-ES"/>
        </w:rPr>
        <w:t xml:space="preserve">Flujo completo: el navegador captura o sube el audio, lo envía a la API, FastAPI lo decodifica, calcula el mel-espectrograma, lo trocea en ventanas si hace falta, ejecuta el modelo, </w:t>
      </w:r>
      <w:proofErr w:type="gramStart"/>
      <w:r w:rsidRPr="005869A7">
        <w:rPr>
          <w:lang w:val="es-ES"/>
        </w:rPr>
        <w:t>promedia probabilidades</w:t>
      </w:r>
      <w:proofErr w:type="gramEnd"/>
      <w:r w:rsidRPr="005869A7">
        <w:rPr>
          <w:lang w:val="es-ES"/>
        </w:rPr>
        <w:t xml:space="preserve"> y aplica el detector de fuera-de-dominio antes de devolver el resultado en JSON. El frontend lo renderiza y lo guarda en el almacenamiento local del navegador. Funciona de extremo a extremo en local y está desplegado en producción.</w:t>
      </w:r>
    </w:p>
    <w:p w14:paraId="67548B2E" w14:textId="77777777" w:rsidR="00E514A7" w:rsidRPr="005869A7" w:rsidRDefault="00000000">
      <w:pPr>
        <w:pStyle w:val="Heading3"/>
        <w:rPr>
          <w:lang w:val="es-ES"/>
        </w:rPr>
      </w:pPr>
      <w:r w:rsidRPr="005869A7">
        <w:rPr>
          <w:lang w:val="es-ES"/>
        </w:rPr>
        <w:lastRenderedPageBreak/>
        <w:t>6.4 Robustez ante datos ruidosos / fuera de dominio</w:t>
      </w:r>
    </w:p>
    <w:p w14:paraId="316C4618" w14:textId="77777777" w:rsidR="00E514A7" w:rsidRPr="005869A7" w:rsidRDefault="00000000">
      <w:pPr>
        <w:rPr>
          <w:lang w:val="es-ES"/>
        </w:rPr>
      </w:pPr>
      <w:r w:rsidRPr="005869A7">
        <w:rPr>
          <w:b/>
          <w:lang w:val="es-ES"/>
        </w:rPr>
        <w:t>Problema detectado.</w:t>
      </w:r>
      <w:r w:rsidRPr="005869A7">
        <w:rPr>
          <w:lang w:val="es-ES"/>
        </w:rPr>
        <w:t xml:space="preserve"> El modelo tiene solo 4 clases y </w:t>
      </w:r>
      <w:r w:rsidRPr="005869A7">
        <w:rPr>
          <w:b/>
          <w:lang w:val="es-ES"/>
        </w:rPr>
        <w:t>todas presuponen "hay una colmena"</w:t>
      </w:r>
      <w:r w:rsidRPr="005869A7">
        <w:rPr>
          <w:lang w:val="es-ES"/>
        </w:rPr>
        <w:t xml:space="preserve">. Como el </w:t>
      </w:r>
      <w:proofErr w:type="spellStart"/>
      <w:r w:rsidRPr="005869A7">
        <w:rPr>
          <w:rFonts w:ascii="Consolas" w:hAnsi="Consolas"/>
          <w:sz w:val="19"/>
          <w:lang w:val="es-ES"/>
        </w:rPr>
        <w:t>softmax</w:t>
      </w:r>
      <w:proofErr w:type="spellEnd"/>
      <w:r w:rsidRPr="005869A7">
        <w:rPr>
          <w:lang w:val="es-ES"/>
        </w:rPr>
        <w:t xml:space="preserve"> siempre suma 1, ante ruido, música, voz o un audio de internet el modelo </w:t>
      </w:r>
      <w:r w:rsidRPr="005869A7">
        <w:rPr>
          <w:i/>
          <w:lang w:val="es-ES"/>
        </w:rPr>
        <w:t>forzaba</w:t>
      </w:r>
      <w:r w:rsidRPr="005869A7">
        <w:rPr>
          <w:lang w:val="es-ES"/>
        </w:rPr>
        <w:t xml:space="preserve"> una de las 4 clases (típicamente "Reina original") con confianza </w:t>
      </w:r>
      <w:proofErr w:type="gramStart"/>
      <w:r w:rsidRPr="005869A7">
        <w:rPr>
          <w:lang w:val="es-ES"/>
        </w:rPr>
        <w:t>alta</w:t>
      </w:r>
      <w:proofErr w:type="gramEnd"/>
      <w:r w:rsidRPr="005869A7">
        <w:rPr>
          <w:lang w:val="es-ES"/>
        </w:rPr>
        <w:t xml:space="preserve"> pero </w:t>
      </w:r>
      <w:r w:rsidRPr="005869A7">
        <w:rPr>
          <w:b/>
          <w:lang w:val="es-ES"/>
        </w:rPr>
        <w:t>sin sentido</w:t>
      </w:r>
      <w:r w:rsidRPr="005869A7">
        <w:rPr>
          <w:lang w:val="es-ES"/>
        </w:rPr>
        <w:t>. Esto es exactamente el fallo que la rúbrica señala ("un modelo con 99 % que no maneja datos ruidosos no es un buen proyecto").</w:t>
      </w:r>
    </w:p>
    <w:p w14:paraId="21C9CD27" w14:textId="77777777" w:rsidR="00E514A7" w:rsidRPr="005869A7" w:rsidRDefault="00000000">
      <w:pPr>
        <w:rPr>
          <w:lang w:val="es-ES"/>
        </w:rPr>
      </w:pPr>
      <w:r w:rsidRPr="005869A7">
        <w:rPr>
          <w:b/>
          <w:lang w:val="es-ES"/>
        </w:rPr>
        <w:t>Solución implementada (detector de fuera-de-dominio).</w:t>
      </w:r>
      <w:r w:rsidRPr="005869A7">
        <w:rPr>
          <w:lang w:val="es-ES"/>
        </w:rPr>
        <w:t xml:space="preserve"> Antes de devolver una predicción se calculan características acústicas globales y se aplican comprobaciones: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514A7" w14:paraId="7C2447DF" w14:textId="77777777" w:rsidTr="00E5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D0211E" w14:textId="77777777" w:rsidR="00E514A7" w:rsidRDefault="00000000">
            <w:proofErr w:type="spellStart"/>
            <w:r>
              <w:t>Comprobación</w:t>
            </w:r>
            <w:proofErr w:type="spellEnd"/>
          </w:p>
        </w:tc>
        <w:tc>
          <w:tcPr>
            <w:tcW w:w="2880" w:type="dxa"/>
          </w:tcPr>
          <w:p w14:paraId="2C934E79" w14:textId="77777777" w:rsidR="00E514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Umbral</w:t>
            </w:r>
          </w:p>
        </w:tc>
        <w:tc>
          <w:tcPr>
            <w:tcW w:w="2880" w:type="dxa"/>
          </w:tcPr>
          <w:p w14:paraId="2A3631E1" w14:textId="77777777" w:rsidR="00E514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Motivo de rechazo</w:t>
            </w:r>
          </w:p>
        </w:tc>
      </w:tr>
      <w:tr w:rsidR="00E514A7" w:rsidRPr="006253EB" w14:paraId="2E7A929D" w14:textId="77777777" w:rsidTr="00E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6E62CA0" w14:textId="77777777" w:rsidR="00E514A7" w:rsidRDefault="00000000">
            <w:r>
              <w:t>RMS (volumen)</w:t>
            </w:r>
          </w:p>
        </w:tc>
        <w:tc>
          <w:tcPr>
            <w:tcW w:w="2880" w:type="dxa"/>
          </w:tcPr>
          <w:p w14:paraId="174ABE49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onsolas" w:hAnsi="Consolas"/>
                <w:sz w:val="19"/>
              </w:rPr>
              <w:t>&lt; 1.5e-3</w:t>
            </w:r>
          </w:p>
        </w:tc>
        <w:tc>
          <w:tcPr>
            <w:tcW w:w="2880" w:type="dxa"/>
          </w:tcPr>
          <w:p w14:paraId="2972A6ED" w14:textId="77777777" w:rsidR="00E514A7" w:rsidRPr="005869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869A7">
              <w:rPr>
                <w:lang w:val="es-ES"/>
              </w:rPr>
              <w:t>"El audio está prácticamente en silencio."</w:t>
            </w:r>
          </w:p>
        </w:tc>
      </w:tr>
      <w:tr w:rsidR="00E514A7" w:rsidRPr="006253EB" w14:paraId="234BE2EB" w14:textId="77777777" w:rsidTr="00E51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F575393" w14:textId="77777777" w:rsidR="00E514A7" w:rsidRPr="005869A7" w:rsidRDefault="00000000">
            <w:pPr>
              <w:rPr>
                <w:lang w:val="es-ES"/>
              </w:rPr>
            </w:pPr>
            <w:r w:rsidRPr="005869A7">
              <w:rPr>
                <w:lang w:val="es-ES"/>
              </w:rPr>
              <w:t>Fracción de energía bajo 1.5 kHz</w:t>
            </w:r>
          </w:p>
        </w:tc>
        <w:tc>
          <w:tcPr>
            <w:tcW w:w="2880" w:type="dxa"/>
          </w:tcPr>
          <w:p w14:paraId="442DED44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onsolas" w:hAnsi="Consolas"/>
                <w:sz w:val="19"/>
              </w:rPr>
              <w:t>&lt; 0.35</w:t>
            </w:r>
          </w:p>
        </w:tc>
        <w:tc>
          <w:tcPr>
            <w:tcW w:w="2880" w:type="dxa"/>
          </w:tcPr>
          <w:p w14:paraId="30F432C1" w14:textId="77777777" w:rsidR="00E514A7" w:rsidRPr="005869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5869A7">
              <w:rPr>
                <w:lang w:val="es-ES"/>
              </w:rPr>
              <w:t>"La energía se concentra en frecuencias altas — música, voz o ruido, no una colmena."</w:t>
            </w:r>
          </w:p>
        </w:tc>
      </w:tr>
      <w:tr w:rsidR="00E514A7" w:rsidRPr="006253EB" w14:paraId="560BFED8" w14:textId="77777777" w:rsidTr="00E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14D0BD1" w14:textId="77777777" w:rsidR="00E514A7" w:rsidRDefault="00000000">
            <w:proofErr w:type="spellStart"/>
            <w:r>
              <w:t>Planitud</w:t>
            </w:r>
            <w:proofErr w:type="spellEnd"/>
            <w:r>
              <w:t xml:space="preserve"> </w:t>
            </w:r>
            <w:proofErr w:type="spellStart"/>
            <w:r>
              <w:t>espectral</w:t>
            </w:r>
            <w:proofErr w:type="spellEnd"/>
            <w:r>
              <w:t xml:space="preserve"> (</w:t>
            </w:r>
            <w:proofErr w:type="spellStart"/>
            <w:r>
              <w:t>mínima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73CB1E79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onsolas" w:hAnsi="Consolas"/>
                <w:sz w:val="19"/>
              </w:rPr>
              <w:t>&lt; 1e-4</w:t>
            </w:r>
          </w:p>
        </w:tc>
        <w:tc>
          <w:tcPr>
            <w:tcW w:w="2880" w:type="dxa"/>
          </w:tcPr>
          <w:p w14:paraId="525D0815" w14:textId="77777777" w:rsidR="00E514A7" w:rsidRPr="005869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869A7">
              <w:rPr>
                <w:lang w:val="es-ES"/>
              </w:rPr>
              <w:t>"Es un tono sintético casi puro, no una grabación real."</w:t>
            </w:r>
          </w:p>
        </w:tc>
      </w:tr>
      <w:tr w:rsidR="00E514A7" w:rsidRPr="006253EB" w14:paraId="29340ACC" w14:textId="77777777" w:rsidTr="00E51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3C8FEB" w14:textId="77777777" w:rsidR="00E514A7" w:rsidRDefault="00000000">
            <w:proofErr w:type="spellStart"/>
            <w:r>
              <w:t>Planitud</w:t>
            </w:r>
            <w:proofErr w:type="spellEnd"/>
            <w:r>
              <w:t xml:space="preserve"> </w:t>
            </w:r>
            <w:proofErr w:type="spellStart"/>
            <w:r>
              <w:t>espectral</w:t>
            </w:r>
            <w:proofErr w:type="spellEnd"/>
            <w:r>
              <w:t xml:space="preserve"> (</w:t>
            </w:r>
            <w:proofErr w:type="spellStart"/>
            <w:r>
              <w:t>máxima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1F69EFFB" w14:textId="77777777" w:rsidR="00E514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onsolas" w:hAnsi="Consolas"/>
                <w:sz w:val="19"/>
              </w:rPr>
              <w:t>&gt; 0.45</w:t>
            </w:r>
          </w:p>
        </w:tc>
        <w:tc>
          <w:tcPr>
            <w:tcW w:w="2880" w:type="dxa"/>
          </w:tcPr>
          <w:p w14:paraId="3E284035" w14:textId="77777777" w:rsidR="00E514A7" w:rsidRPr="005869A7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5869A7">
              <w:rPr>
                <w:lang w:val="es-ES"/>
              </w:rPr>
              <w:t>"Espectro plano tipo ruido de banda ancha, no el zumbido tonal de una colmena."</w:t>
            </w:r>
          </w:p>
        </w:tc>
      </w:tr>
      <w:tr w:rsidR="00E514A7" w:rsidRPr="006253EB" w14:paraId="48C4A7D1" w14:textId="77777777" w:rsidTr="00E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C8EE9E8" w14:textId="77777777" w:rsidR="00E514A7" w:rsidRDefault="00000000">
            <w:r>
              <w:t xml:space="preserve">Confianza del </w:t>
            </w:r>
            <w:proofErr w:type="spellStart"/>
            <w:r>
              <w:t>modelo</w:t>
            </w:r>
            <w:proofErr w:type="spellEnd"/>
          </w:p>
        </w:tc>
        <w:tc>
          <w:tcPr>
            <w:tcW w:w="2880" w:type="dxa"/>
          </w:tcPr>
          <w:p w14:paraId="21B05328" w14:textId="77777777" w:rsidR="00E514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onsolas" w:hAnsi="Consolas"/>
                <w:sz w:val="19"/>
              </w:rPr>
              <w:t>&lt; 0.50</w:t>
            </w:r>
          </w:p>
        </w:tc>
        <w:tc>
          <w:tcPr>
            <w:tcW w:w="2880" w:type="dxa"/>
          </w:tcPr>
          <w:p w14:paraId="0472F243" w14:textId="77777777" w:rsidR="00E514A7" w:rsidRPr="005869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869A7">
              <w:rPr>
                <w:lang w:val="es-ES"/>
              </w:rPr>
              <w:t>"El modelo no reconoce un patrón de colmena con suficiente confianza."</w:t>
            </w:r>
          </w:p>
        </w:tc>
      </w:tr>
    </w:tbl>
    <w:p w14:paraId="3B66CE99" w14:textId="77777777" w:rsidR="00E514A7" w:rsidRPr="005869A7" w:rsidRDefault="00E514A7">
      <w:pPr>
        <w:rPr>
          <w:lang w:val="es-ES"/>
        </w:rPr>
      </w:pPr>
    </w:p>
    <w:p w14:paraId="72109CF8" w14:textId="77777777" w:rsidR="00E514A7" w:rsidRPr="005869A7" w:rsidRDefault="00000000">
      <w:pPr>
        <w:rPr>
          <w:lang w:val="es-ES"/>
        </w:rPr>
      </w:pPr>
      <w:r w:rsidRPr="005869A7">
        <w:rPr>
          <w:lang w:val="es-ES"/>
        </w:rPr>
        <w:t xml:space="preserve">Si alguna falla, la API responde </w:t>
      </w:r>
      <w:proofErr w:type="spellStart"/>
      <w:r w:rsidRPr="005869A7">
        <w:rPr>
          <w:rFonts w:ascii="Consolas" w:hAnsi="Consolas"/>
          <w:sz w:val="19"/>
          <w:lang w:val="es-ES"/>
        </w:rPr>
        <w:t>es_colmena</w:t>
      </w:r>
      <w:proofErr w:type="spellEnd"/>
      <w:r w:rsidRPr="005869A7">
        <w:rPr>
          <w:rFonts w:ascii="Consolas" w:hAnsi="Consolas"/>
          <w:sz w:val="19"/>
          <w:lang w:val="es-ES"/>
        </w:rPr>
        <w:t>: false</w:t>
      </w:r>
      <w:r w:rsidRPr="005869A7">
        <w:rPr>
          <w:lang w:val="es-ES"/>
        </w:rPr>
        <w:t xml:space="preserve"> con el motivo, y la interfaz lo muestra de forma neutra (sin afirmar un estado de reina) pero enseñando igualmente la salida bruta del modelo, marcada como descartada.</w:t>
      </w:r>
    </w:p>
    <w:p w14:paraId="0262CAB0" w14:textId="77777777" w:rsidR="00E514A7" w:rsidRPr="005869A7" w:rsidRDefault="00000000">
      <w:pPr>
        <w:rPr>
          <w:lang w:val="es-ES"/>
        </w:rPr>
      </w:pPr>
      <w:r w:rsidRPr="005869A7">
        <w:rPr>
          <w:b/>
          <w:lang w:val="es-ES"/>
        </w:rPr>
        <w:t>Validación del detector</w:t>
      </w:r>
      <w:r w:rsidRPr="005869A7">
        <w:rPr>
          <w:lang w:val="es-ES"/>
        </w:rPr>
        <w:t xml:space="preserve"> (carpeta </w:t>
      </w:r>
      <w:proofErr w:type="spellStart"/>
      <w:r w:rsidRPr="005869A7">
        <w:rPr>
          <w:rFonts w:ascii="Consolas" w:hAnsi="Consolas"/>
          <w:sz w:val="19"/>
          <w:lang w:val="es-ES"/>
        </w:rPr>
        <w:t>audios_prueba</w:t>
      </w:r>
      <w:proofErr w:type="spellEnd"/>
      <w:r w:rsidRPr="005869A7">
        <w:rPr>
          <w:rFonts w:ascii="Consolas" w:hAnsi="Consolas"/>
          <w:sz w:val="19"/>
          <w:lang w:val="es-ES"/>
        </w:rPr>
        <w:t>/</w:t>
      </w:r>
      <w:r w:rsidRPr="005869A7">
        <w:rPr>
          <w:lang w:val="es-ES"/>
        </w:rPr>
        <w:t xml:space="preserve">): 5 audios de control (ruido blanco, silencio, tono puro 440 Hz, tono agudo 3 kHz, barrido de frecuencia) → los 5 se rechazan correctamente con el motivo adecuado. Un audio de zumbido sintético realista → se acepta y se clasifica. Esto demuestra que la app </w:t>
      </w:r>
      <w:r w:rsidRPr="005869A7">
        <w:rPr>
          <w:b/>
          <w:lang w:val="es-ES"/>
        </w:rPr>
        <w:t>no miente</w:t>
      </w:r>
      <w:r w:rsidRPr="005869A7">
        <w:rPr>
          <w:lang w:val="es-ES"/>
        </w:rPr>
        <w:t xml:space="preserve"> cuando le llega algo que no es una colmena, manteniendo a la vez su función con audios válidos.</w:t>
      </w:r>
    </w:p>
    <w:p w14:paraId="23066754" w14:textId="77777777" w:rsidR="00E514A7" w:rsidRPr="005869A7" w:rsidRDefault="00E514A7">
      <w:pPr>
        <w:pBdr>
          <w:bottom w:val="single" w:sz="6" w:space="1" w:color="999999"/>
        </w:pBdr>
        <w:spacing w:before="40" w:after="40"/>
        <w:rPr>
          <w:lang w:val="es-ES"/>
        </w:rPr>
      </w:pPr>
    </w:p>
    <w:p w14:paraId="47B6CD7F" w14:textId="77777777" w:rsidR="00E514A7" w:rsidRPr="005869A7" w:rsidRDefault="00000000">
      <w:pPr>
        <w:pStyle w:val="Heading2"/>
        <w:rPr>
          <w:lang w:val="es-ES"/>
        </w:rPr>
      </w:pPr>
      <w:r w:rsidRPr="005869A7">
        <w:rPr>
          <w:lang w:val="es-ES"/>
        </w:rPr>
        <w:t>7. Conclusiones y mejoras futuras</w:t>
      </w:r>
    </w:p>
    <w:p w14:paraId="4AF652A9" w14:textId="77777777" w:rsidR="00E514A7" w:rsidRPr="005869A7" w:rsidRDefault="00000000">
      <w:pPr>
        <w:pStyle w:val="Heading3"/>
        <w:rPr>
          <w:lang w:val="es-ES"/>
        </w:rPr>
      </w:pPr>
      <w:r w:rsidRPr="005869A7">
        <w:rPr>
          <w:lang w:val="es-ES"/>
        </w:rPr>
        <w:t>7.1 Conclusiones</w:t>
      </w:r>
    </w:p>
    <w:p w14:paraId="6C339F4D" w14:textId="77777777" w:rsidR="00CB3ACF" w:rsidRDefault="00000000" w:rsidP="00CB3ACF">
      <w:pPr>
        <w:rPr>
          <w:lang w:val="es-ES"/>
        </w:rPr>
      </w:pPr>
      <w:r w:rsidRPr="005869A7">
        <w:rPr>
          <w:lang w:val="es-ES"/>
        </w:rPr>
        <w:t xml:space="preserve">Se ha construido un sistema completo </w:t>
      </w:r>
      <w:r w:rsidRPr="005869A7">
        <w:rPr>
          <w:i/>
          <w:lang w:val="es-ES"/>
        </w:rPr>
        <w:t>de la idea al despliegue</w:t>
      </w:r>
      <w:r w:rsidRPr="005869A7">
        <w:rPr>
          <w:lang w:val="es-ES"/>
        </w:rPr>
        <w:t>: EDA → preprocesamiento sin fuga → CRNN justificada → entrenamiento con regularización y compensación de desbalanceo → evaluación con métricas adecuadas (</w:t>
      </w:r>
      <w:proofErr w:type="spellStart"/>
      <w:r w:rsidRPr="005869A7">
        <w:rPr>
          <w:lang w:val="es-ES"/>
        </w:rPr>
        <w:t>accuracy</w:t>
      </w:r>
      <w:proofErr w:type="spellEnd"/>
      <w:r w:rsidRPr="005869A7">
        <w:rPr>
          <w:lang w:val="es-ES"/>
        </w:rPr>
        <w:t xml:space="preserve"> </w:t>
      </w:r>
      <w:r w:rsidRPr="005869A7">
        <w:rPr>
          <w:b/>
          <w:lang w:val="es-ES"/>
        </w:rPr>
        <w:t>0.931</w:t>
      </w:r>
      <w:r w:rsidRPr="005869A7">
        <w:rPr>
          <w:lang w:val="es-ES"/>
        </w:rPr>
        <w:t xml:space="preserve">, F1 macro </w:t>
      </w:r>
      <w:r w:rsidRPr="005869A7">
        <w:rPr>
          <w:b/>
          <w:lang w:val="es-ES"/>
        </w:rPr>
        <w:t>0.913</w:t>
      </w:r>
      <w:r w:rsidRPr="005869A7">
        <w:rPr>
          <w:lang w:val="es-ES"/>
        </w:rPr>
        <w:t xml:space="preserve">) → API </w:t>
      </w:r>
      <w:proofErr w:type="spellStart"/>
      <w:r w:rsidRPr="005869A7">
        <w:rPr>
          <w:lang w:val="es-ES"/>
        </w:rPr>
        <w:t>FastAPI</w:t>
      </w:r>
      <w:proofErr w:type="spellEnd"/>
      <w:r w:rsidRPr="005869A7">
        <w:rPr>
          <w:lang w:val="es-ES"/>
        </w:rPr>
        <w:t xml:space="preserve"> con </w:t>
      </w:r>
      <w:r w:rsidRPr="005869A7">
        <w:rPr>
          <w:lang w:val="es-ES"/>
        </w:rPr>
        <w:lastRenderedPageBreak/>
        <w:t>gestión de errores → interfaz web responsive → manejo explícito de datos fuera de dominio. El proyecto resuelve un problema real de la apicultura sin solución libre equivalente.</w:t>
      </w:r>
    </w:p>
    <w:p w14:paraId="741A51F4" w14:textId="1B16C95F" w:rsidR="00E514A7" w:rsidRPr="005869A7" w:rsidRDefault="00000000" w:rsidP="00CB3ACF">
      <w:pPr>
        <w:rPr>
          <w:lang w:val="es-ES"/>
        </w:rPr>
      </w:pPr>
      <w:r w:rsidRPr="005869A7">
        <w:rPr>
          <w:rFonts w:ascii="Consolas" w:hAnsi="Consolas"/>
          <w:sz w:val="18"/>
          <w:lang w:val="es-ES"/>
        </w:rPr>
        <w:br/>
        <w:t>Dataset: https://www.kaggle.com/datasets/annajyang/beehive-sounds</w:t>
      </w:r>
      <w:r w:rsidRPr="005869A7">
        <w:rPr>
          <w:rFonts w:ascii="Consolas" w:hAnsi="Consolas"/>
          <w:sz w:val="18"/>
          <w:lang w:val="es-ES"/>
        </w:rPr>
        <w:br/>
        <w:t xml:space="preserve">Datos para reproducir el proyecto (Google Drive): </w:t>
      </w:r>
      <w:r w:rsidR="00C0334C" w:rsidRPr="00C0334C">
        <w:rPr>
          <w:rFonts w:ascii="Consolas" w:hAnsi="Consolas"/>
          <w:sz w:val="18"/>
          <w:lang w:val="es-ES"/>
        </w:rPr>
        <w:t>https://drive.google.com/drive/folders/1sSxnKgI3Aq3eXVz4vPud_wV_4XebGJF8?usp=drive_link</w:t>
      </w:r>
      <w:r w:rsidRPr="005869A7">
        <w:rPr>
          <w:rFonts w:ascii="Consolas" w:hAnsi="Consolas"/>
          <w:sz w:val="18"/>
          <w:lang w:val="es-ES"/>
        </w:rPr>
        <w:br/>
        <w:t xml:space="preserve">Aplicación desplegada: </w:t>
      </w:r>
      <w:r w:rsidR="00402AE0" w:rsidRPr="00402AE0">
        <w:rPr>
          <w:rFonts w:ascii="Consolas" w:hAnsi="Consolas"/>
          <w:sz w:val="18"/>
          <w:lang w:val="es-ES"/>
        </w:rPr>
        <w:t>https://colmena.up.railway.app/v2</w:t>
      </w:r>
    </w:p>
    <w:sectPr w:rsidR="00E514A7" w:rsidRPr="005869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802095">
    <w:abstractNumId w:val="8"/>
  </w:num>
  <w:num w:numId="2" w16cid:durableId="497693878">
    <w:abstractNumId w:val="6"/>
  </w:num>
  <w:num w:numId="3" w16cid:durableId="1990329518">
    <w:abstractNumId w:val="5"/>
  </w:num>
  <w:num w:numId="4" w16cid:durableId="772627249">
    <w:abstractNumId w:val="4"/>
  </w:num>
  <w:num w:numId="5" w16cid:durableId="1924145600">
    <w:abstractNumId w:val="7"/>
  </w:num>
  <w:num w:numId="6" w16cid:durableId="850030101">
    <w:abstractNumId w:val="3"/>
  </w:num>
  <w:num w:numId="7" w16cid:durableId="1840807761">
    <w:abstractNumId w:val="2"/>
  </w:num>
  <w:num w:numId="8" w16cid:durableId="2049916568">
    <w:abstractNumId w:val="1"/>
  </w:num>
  <w:num w:numId="9" w16cid:durableId="3827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59A"/>
    <w:rsid w:val="0029639D"/>
    <w:rsid w:val="002C742D"/>
    <w:rsid w:val="00326F90"/>
    <w:rsid w:val="00402AE0"/>
    <w:rsid w:val="005166CE"/>
    <w:rsid w:val="005869A7"/>
    <w:rsid w:val="005B1676"/>
    <w:rsid w:val="006253EB"/>
    <w:rsid w:val="008B1B59"/>
    <w:rsid w:val="00AA1D8D"/>
    <w:rsid w:val="00B47730"/>
    <w:rsid w:val="00C01111"/>
    <w:rsid w:val="00C0334C"/>
    <w:rsid w:val="00CA3A75"/>
    <w:rsid w:val="00CB0664"/>
    <w:rsid w:val="00CB3ACF"/>
    <w:rsid w:val="00DD5BF0"/>
    <w:rsid w:val="00E514A7"/>
    <w:rsid w:val="00ED6AF0"/>
    <w:rsid w:val="00FA0F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EC5A0"/>
  <w14:defaultImageDpi w14:val="300"/>
  <w15:docId w15:val="{951E39E8-0E52-43E7-9D68-E0380EA5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02A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2657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Marcos Perez Esteban</cp:lastModifiedBy>
  <cp:revision>10</cp:revision>
  <dcterms:created xsi:type="dcterms:W3CDTF">2013-12-23T23:15:00Z</dcterms:created>
  <dcterms:modified xsi:type="dcterms:W3CDTF">2026-05-17T14:41:00Z</dcterms:modified>
  <cp:category/>
</cp:coreProperties>
</file>